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27" w:rsidRPr="00063096" w:rsidRDefault="00CE7227" w:rsidP="0019307A">
      <w:pPr>
        <w:spacing w:line="240" w:lineRule="auto"/>
        <w:rPr>
          <w:rFonts w:ascii="Times New Roman" w:eastAsia="Times New Roman" w:hAnsi="Times New Roman" w:cs="Times New Roman"/>
          <w:sz w:val="24"/>
        </w:rPr>
      </w:pPr>
      <w:bookmarkStart w:id="0" w:name="_GoBack"/>
      <w:bookmarkEnd w:id="0"/>
    </w:p>
    <w:p w:rsidR="00141052" w:rsidRPr="00BE54E3" w:rsidRDefault="00141052" w:rsidP="00141052">
      <w:pPr>
        <w:pStyle w:val="Style4"/>
        <w:widowControl/>
        <w:tabs>
          <w:tab w:val="left" w:pos="816"/>
        </w:tabs>
        <w:spacing w:line="240" w:lineRule="auto"/>
        <w:ind w:firstLine="0"/>
        <w:jc w:val="center"/>
        <w:rPr>
          <w:rStyle w:val="FontStyle43"/>
          <w:b/>
          <w:sz w:val="24"/>
          <w:szCs w:val="24"/>
        </w:rPr>
      </w:pPr>
      <w:r w:rsidRPr="00BE54E3">
        <w:rPr>
          <w:rStyle w:val="FontStyle43"/>
          <w:b/>
          <w:sz w:val="24"/>
          <w:szCs w:val="24"/>
        </w:rPr>
        <w:t xml:space="preserve">Муниципальное бюджетное общеобразовательное учреждение                 </w:t>
      </w:r>
    </w:p>
    <w:p w:rsidR="00141052" w:rsidRPr="00BE54E3" w:rsidRDefault="00141052" w:rsidP="00141052">
      <w:pPr>
        <w:pStyle w:val="Style4"/>
        <w:widowControl/>
        <w:tabs>
          <w:tab w:val="left" w:pos="816"/>
        </w:tabs>
        <w:spacing w:line="240" w:lineRule="auto"/>
        <w:ind w:firstLine="0"/>
        <w:jc w:val="center"/>
        <w:rPr>
          <w:rStyle w:val="FontStyle43"/>
          <w:b/>
          <w:sz w:val="24"/>
          <w:szCs w:val="24"/>
        </w:rPr>
      </w:pPr>
      <w:r w:rsidRPr="00BE54E3">
        <w:rPr>
          <w:rStyle w:val="FontStyle43"/>
          <w:b/>
          <w:sz w:val="24"/>
          <w:szCs w:val="24"/>
        </w:rPr>
        <w:t xml:space="preserve"> </w:t>
      </w:r>
      <w:proofErr w:type="spellStart"/>
      <w:r w:rsidRPr="00BE54E3">
        <w:rPr>
          <w:rStyle w:val="FontStyle43"/>
          <w:b/>
          <w:sz w:val="24"/>
          <w:szCs w:val="24"/>
          <w:u w:val="single"/>
        </w:rPr>
        <w:t>Воробейнская</w:t>
      </w:r>
      <w:proofErr w:type="spellEnd"/>
      <w:r w:rsidRPr="00BE54E3">
        <w:rPr>
          <w:rStyle w:val="FontStyle43"/>
          <w:b/>
          <w:sz w:val="24"/>
          <w:szCs w:val="24"/>
          <w:u w:val="single"/>
        </w:rPr>
        <w:t xml:space="preserve"> средняя общеобразовательная школа</w:t>
      </w:r>
    </w:p>
    <w:p w:rsidR="00141052" w:rsidRPr="00BE54E3" w:rsidRDefault="00141052" w:rsidP="00141052">
      <w:pPr>
        <w:pStyle w:val="Style4"/>
        <w:widowControl/>
        <w:tabs>
          <w:tab w:val="left" w:pos="816"/>
        </w:tabs>
        <w:spacing w:line="240" w:lineRule="auto"/>
        <w:ind w:firstLine="0"/>
        <w:jc w:val="center"/>
        <w:rPr>
          <w:rStyle w:val="FontStyle43"/>
          <w:b/>
          <w:sz w:val="24"/>
          <w:szCs w:val="24"/>
        </w:rPr>
      </w:pPr>
      <w:r w:rsidRPr="00BE54E3">
        <w:rPr>
          <w:rStyle w:val="FontStyle43"/>
          <w:b/>
          <w:sz w:val="24"/>
          <w:szCs w:val="24"/>
        </w:rPr>
        <w:t xml:space="preserve">Факт. адрес 242033 Брянская область </w:t>
      </w:r>
      <w:proofErr w:type="spellStart"/>
      <w:r w:rsidRPr="00BE54E3">
        <w:rPr>
          <w:rStyle w:val="FontStyle43"/>
          <w:b/>
          <w:sz w:val="24"/>
          <w:szCs w:val="24"/>
        </w:rPr>
        <w:t>Жирятинский</w:t>
      </w:r>
      <w:proofErr w:type="spellEnd"/>
      <w:r w:rsidRPr="00BE54E3">
        <w:rPr>
          <w:rStyle w:val="FontStyle43"/>
          <w:b/>
          <w:sz w:val="24"/>
          <w:szCs w:val="24"/>
        </w:rPr>
        <w:t xml:space="preserve"> район </w:t>
      </w:r>
      <w:proofErr w:type="spellStart"/>
      <w:r w:rsidRPr="00BE54E3">
        <w:rPr>
          <w:rStyle w:val="FontStyle43"/>
          <w:b/>
          <w:sz w:val="24"/>
          <w:szCs w:val="24"/>
        </w:rPr>
        <w:t>с.Воробейня</w:t>
      </w:r>
      <w:proofErr w:type="spellEnd"/>
    </w:p>
    <w:p w:rsidR="00141052" w:rsidRPr="00BE54E3" w:rsidRDefault="00141052" w:rsidP="00141052">
      <w:pPr>
        <w:pStyle w:val="Style4"/>
        <w:widowControl/>
        <w:tabs>
          <w:tab w:val="left" w:pos="816"/>
        </w:tabs>
        <w:spacing w:line="240" w:lineRule="auto"/>
        <w:ind w:firstLine="0"/>
        <w:jc w:val="center"/>
        <w:rPr>
          <w:rStyle w:val="FontStyle43"/>
          <w:b/>
          <w:sz w:val="24"/>
          <w:szCs w:val="24"/>
        </w:rPr>
      </w:pPr>
      <w:r w:rsidRPr="00BE54E3">
        <w:rPr>
          <w:rStyle w:val="FontStyle43"/>
          <w:b/>
          <w:sz w:val="24"/>
          <w:szCs w:val="24"/>
        </w:rPr>
        <w:t xml:space="preserve">ул. Школьная д.11 тел.(48344)32760 </w:t>
      </w:r>
      <w:r w:rsidRPr="00BE54E3">
        <w:rPr>
          <w:rStyle w:val="FontStyle43"/>
          <w:b/>
          <w:sz w:val="24"/>
          <w:szCs w:val="24"/>
          <w:lang w:val="en-US"/>
        </w:rPr>
        <w:t>e</w:t>
      </w:r>
      <w:r w:rsidRPr="00BE54E3">
        <w:rPr>
          <w:rStyle w:val="FontStyle43"/>
          <w:b/>
          <w:sz w:val="24"/>
          <w:szCs w:val="24"/>
        </w:rPr>
        <w:t>-</w:t>
      </w:r>
      <w:r w:rsidRPr="00BE54E3">
        <w:rPr>
          <w:rStyle w:val="FontStyle43"/>
          <w:b/>
          <w:sz w:val="24"/>
          <w:szCs w:val="24"/>
          <w:lang w:val="en-US"/>
        </w:rPr>
        <w:t>mail</w:t>
      </w:r>
      <w:r w:rsidRPr="00BE54E3">
        <w:rPr>
          <w:rStyle w:val="FontStyle43"/>
          <w:b/>
          <w:sz w:val="24"/>
          <w:szCs w:val="24"/>
        </w:rPr>
        <w:t xml:space="preserve"> </w:t>
      </w:r>
      <w:proofErr w:type="spellStart"/>
      <w:r w:rsidRPr="00BE54E3">
        <w:rPr>
          <w:rStyle w:val="FontStyle43"/>
          <w:b/>
          <w:sz w:val="24"/>
          <w:szCs w:val="24"/>
          <w:lang w:val="en-US"/>
        </w:rPr>
        <w:t>Worobeynja</w:t>
      </w:r>
      <w:proofErr w:type="spellEnd"/>
      <w:r w:rsidRPr="00BE54E3">
        <w:rPr>
          <w:rStyle w:val="FontStyle43"/>
          <w:b/>
          <w:sz w:val="24"/>
          <w:szCs w:val="24"/>
        </w:rPr>
        <w:t>-</w:t>
      </w:r>
      <w:proofErr w:type="spellStart"/>
      <w:r w:rsidRPr="00BE54E3">
        <w:rPr>
          <w:rStyle w:val="FontStyle43"/>
          <w:b/>
          <w:sz w:val="24"/>
          <w:szCs w:val="24"/>
          <w:lang w:val="en-US"/>
        </w:rPr>
        <w:t>shkola</w:t>
      </w:r>
      <w:proofErr w:type="spellEnd"/>
      <w:r w:rsidRPr="00BE54E3">
        <w:rPr>
          <w:rStyle w:val="FontStyle43"/>
          <w:b/>
          <w:sz w:val="24"/>
          <w:szCs w:val="24"/>
        </w:rPr>
        <w:t>.</w:t>
      </w:r>
      <w:proofErr w:type="spellStart"/>
      <w:r w:rsidRPr="00BE54E3">
        <w:rPr>
          <w:rStyle w:val="FontStyle43"/>
          <w:b/>
          <w:sz w:val="24"/>
          <w:szCs w:val="24"/>
          <w:lang w:val="en-US"/>
        </w:rPr>
        <w:t>ru</w:t>
      </w:r>
      <w:proofErr w:type="spellEnd"/>
    </w:p>
    <w:p w:rsidR="00757D86" w:rsidRPr="00063096" w:rsidRDefault="00757D86" w:rsidP="0019307A">
      <w:pPr>
        <w:spacing w:line="240" w:lineRule="auto"/>
        <w:rPr>
          <w:rFonts w:ascii="Times New Roman" w:eastAsia="Times New Roman" w:hAnsi="Times New Roman" w:cs="Times New Roman"/>
          <w:b/>
          <w:sz w:val="24"/>
        </w:rPr>
      </w:pPr>
    </w:p>
    <w:p w:rsidR="00CE7227" w:rsidRDefault="00CE7227" w:rsidP="0019307A">
      <w:pPr>
        <w:spacing w:line="240" w:lineRule="auto"/>
        <w:rPr>
          <w:rFonts w:ascii="Times New Roman" w:eastAsia="Times New Roman" w:hAnsi="Times New Roman" w:cs="Times New Roman"/>
          <w:b/>
          <w:sz w:val="24"/>
        </w:rPr>
      </w:pPr>
    </w:p>
    <w:p w:rsidR="00FC7BE6" w:rsidRPr="00FC7BE6" w:rsidRDefault="00FC7BE6" w:rsidP="0019307A">
      <w:pPr>
        <w:spacing w:line="240" w:lineRule="auto"/>
        <w:rPr>
          <w:rFonts w:ascii="Times New Roman" w:eastAsia="Times New Roman" w:hAnsi="Times New Roman" w:cs="Times New Roman"/>
          <w:b/>
          <w:sz w:val="24"/>
          <w:szCs w:val="24"/>
        </w:rPr>
      </w:pPr>
    </w:p>
    <w:p w:rsidR="00FC7BE6" w:rsidRPr="00FC7BE6" w:rsidRDefault="00FC7BE6" w:rsidP="00FC7BE6">
      <w:pPr>
        <w:tabs>
          <w:tab w:val="left" w:pos="816"/>
        </w:tabs>
        <w:suppressAutoHyphens/>
        <w:autoSpaceDE w:val="0"/>
        <w:spacing w:after="0" w:line="240" w:lineRule="auto"/>
        <w:jc w:val="both"/>
        <w:rPr>
          <w:rFonts w:ascii="Times New Roman" w:eastAsia="Times New Roman" w:hAnsi="Times New Roman" w:cs="Times New Roman"/>
          <w:b/>
          <w:sz w:val="24"/>
          <w:szCs w:val="24"/>
          <w:lang w:eastAsia="ar-SA"/>
        </w:rPr>
      </w:pPr>
      <w:r w:rsidRPr="00FC7BE6">
        <w:rPr>
          <w:rFonts w:ascii="Times New Roman" w:eastAsia="Times New Roman" w:hAnsi="Times New Roman" w:cs="Times New Roman"/>
          <w:b/>
          <w:sz w:val="24"/>
          <w:szCs w:val="24"/>
          <w:lang w:eastAsia="ar-SA"/>
        </w:rPr>
        <w:t>«Рассмотр</w:t>
      </w:r>
      <w:r>
        <w:rPr>
          <w:rFonts w:ascii="Times New Roman" w:eastAsia="Times New Roman" w:hAnsi="Times New Roman" w:cs="Times New Roman"/>
          <w:b/>
          <w:sz w:val="24"/>
          <w:szCs w:val="24"/>
          <w:lang w:eastAsia="ar-SA"/>
        </w:rPr>
        <w:t xml:space="preserve">ено»                       </w:t>
      </w:r>
      <w:r w:rsidRPr="00FC7BE6">
        <w:rPr>
          <w:rFonts w:ascii="Times New Roman" w:eastAsia="Times New Roman" w:hAnsi="Times New Roman" w:cs="Times New Roman"/>
          <w:b/>
          <w:sz w:val="24"/>
          <w:szCs w:val="24"/>
          <w:lang w:eastAsia="ar-SA"/>
        </w:rPr>
        <w:t xml:space="preserve">  «Согласовано»                            «Утверждаю»</w:t>
      </w:r>
    </w:p>
    <w:p w:rsidR="00FC7BE6" w:rsidRPr="00FC7BE6" w:rsidRDefault="00FC7BE6" w:rsidP="00FC7BE6">
      <w:pPr>
        <w:tabs>
          <w:tab w:val="left" w:pos="816"/>
        </w:tabs>
        <w:suppressAutoHyphens/>
        <w:autoSpaceDE w:val="0"/>
        <w:spacing w:after="0" w:line="240" w:lineRule="auto"/>
        <w:jc w:val="both"/>
        <w:rPr>
          <w:rFonts w:ascii="Times New Roman" w:eastAsia="Times New Roman" w:hAnsi="Times New Roman" w:cs="Times New Roman"/>
          <w:b/>
          <w:sz w:val="24"/>
          <w:szCs w:val="24"/>
          <w:lang w:eastAsia="ar-SA"/>
        </w:rPr>
      </w:pPr>
      <w:r w:rsidRPr="00FC7BE6">
        <w:rPr>
          <w:rFonts w:ascii="Times New Roman" w:eastAsia="Times New Roman" w:hAnsi="Times New Roman" w:cs="Times New Roman"/>
          <w:b/>
          <w:sz w:val="24"/>
          <w:szCs w:val="24"/>
          <w:lang w:eastAsia="ar-SA"/>
        </w:rPr>
        <w:t xml:space="preserve">на заседании ШМО    </w:t>
      </w:r>
      <w:r>
        <w:rPr>
          <w:rFonts w:ascii="Times New Roman" w:eastAsia="Times New Roman" w:hAnsi="Times New Roman" w:cs="Times New Roman"/>
          <w:b/>
          <w:sz w:val="24"/>
          <w:szCs w:val="24"/>
          <w:lang w:eastAsia="ar-SA"/>
        </w:rPr>
        <w:t xml:space="preserve">         </w:t>
      </w:r>
      <w:r w:rsidRPr="00FC7BE6">
        <w:rPr>
          <w:rFonts w:ascii="Times New Roman" w:eastAsia="Times New Roman" w:hAnsi="Times New Roman" w:cs="Times New Roman"/>
          <w:b/>
          <w:sz w:val="24"/>
          <w:szCs w:val="24"/>
          <w:lang w:eastAsia="ar-SA"/>
        </w:rPr>
        <w:t xml:space="preserve"> Зам. Директора по В.Р.              Директор школы</w:t>
      </w:r>
    </w:p>
    <w:p w:rsidR="00FC7BE6" w:rsidRPr="00FC7BE6" w:rsidRDefault="00FC7BE6" w:rsidP="00FC7BE6">
      <w:pPr>
        <w:tabs>
          <w:tab w:val="left" w:pos="816"/>
        </w:tabs>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_______________         _________ </w:t>
      </w:r>
      <w:proofErr w:type="spellStart"/>
      <w:r>
        <w:rPr>
          <w:rFonts w:ascii="Times New Roman" w:eastAsia="Times New Roman" w:hAnsi="Times New Roman" w:cs="Times New Roman"/>
          <w:b/>
          <w:sz w:val="24"/>
          <w:szCs w:val="24"/>
          <w:lang w:eastAsia="ar-SA"/>
        </w:rPr>
        <w:t>Сахарова</w:t>
      </w:r>
      <w:r w:rsidRPr="00FC7BE6">
        <w:rPr>
          <w:rFonts w:ascii="Times New Roman" w:eastAsia="Times New Roman" w:hAnsi="Times New Roman" w:cs="Times New Roman"/>
          <w:b/>
          <w:sz w:val="24"/>
          <w:szCs w:val="24"/>
          <w:lang w:eastAsia="ar-SA"/>
        </w:rPr>
        <w:t>В.В</w:t>
      </w:r>
      <w:proofErr w:type="spellEnd"/>
      <w:r w:rsidRPr="00FC7BE6">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Pr="00FC7BE6">
        <w:rPr>
          <w:rFonts w:ascii="Times New Roman" w:eastAsia="Times New Roman" w:hAnsi="Times New Roman" w:cs="Times New Roman"/>
          <w:b/>
          <w:sz w:val="24"/>
          <w:szCs w:val="24"/>
          <w:lang w:eastAsia="ar-SA"/>
        </w:rPr>
        <w:t>_________ Сахарова Г.Л. «___»_________2020г.       «___»_________2020г.         Приказ №____ от «___»____ 2020г</w:t>
      </w:r>
    </w:p>
    <w:p w:rsidR="00FC7BE6" w:rsidRPr="00FC7BE6" w:rsidRDefault="00FC7BE6" w:rsidP="00FC7BE6">
      <w:pPr>
        <w:spacing w:after="0" w:line="360" w:lineRule="auto"/>
        <w:rPr>
          <w:rFonts w:ascii="Tahoma" w:eastAsia="Tahoma" w:hAnsi="Tahoma" w:cs="Tahoma"/>
          <w:b/>
          <w:color w:val="000000"/>
          <w:sz w:val="24"/>
          <w:szCs w:val="24"/>
        </w:rPr>
      </w:pPr>
      <w:r w:rsidRPr="00FC7BE6">
        <w:rPr>
          <w:rFonts w:ascii="Times New Roman" w:eastAsia="Times New Roman" w:hAnsi="Times New Roman" w:cs="Times New Roman"/>
          <w:color w:val="000000"/>
          <w:sz w:val="24"/>
          <w:szCs w:val="24"/>
          <w:lang w:eastAsia="ar-SA"/>
        </w:rPr>
        <w:t xml:space="preserve">                                                       </w:t>
      </w:r>
      <w:r w:rsidRPr="00FC7BE6">
        <w:rPr>
          <w:rFonts w:ascii="Tahoma" w:eastAsia="Tahoma" w:hAnsi="Tahoma" w:cs="Tahoma"/>
          <w:b/>
          <w:color w:val="000000"/>
          <w:sz w:val="24"/>
          <w:szCs w:val="24"/>
        </w:rPr>
        <w:t xml:space="preserve"> </w:t>
      </w:r>
    </w:p>
    <w:p w:rsidR="00D271E7" w:rsidRDefault="00D271E7" w:rsidP="00D271E7">
      <w:pPr>
        <w:spacing w:line="240" w:lineRule="auto"/>
        <w:jc w:val="center"/>
        <w:rPr>
          <w:rFonts w:ascii="Times New Roman" w:eastAsia="Times New Roman" w:hAnsi="Times New Roman" w:cs="Times New Roman"/>
          <w:b/>
          <w:sz w:val="44"/>
        </w:rPr>
      </w:pPr>
    </w:p>
    <w:p w:rsidR="00D271E7" w:rsidRPr="00141052" w:rsidRDefault="00D271E7" w:rsidP="00D271E7">
      <w:pPr>
        <w:spacing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 xml:space="preserve">РАБОЧАЯ </w:t>
      </w:r>
      <w:r w:rsidRPr="00141052">
        <w:rPr>
          <w:rFonts w:ascii="Times New Roman" w:eastAsia="Times New Roman" w:hAnsi="Times New Roman" w:cs="Times New Roman"/>
          <w:b/>
          <w:sz w:val="44"/>
        </w:rPr>
        <w:t>ПРОГРАММА</w:t>
      </w:r>
    </w:p>
    <w:p w:rsidR="00141052" w:rsidRPr="00141052" w:rsidRDefault="00141052" w:rsidP="00D271E7">
      <w:pPr>
        <w:spacing w:line="240" w:lineRule="auto"/>
        <w:jc w:val="center"/>
        <w:rPr>
          <w:rFonts w:ascii="Times New Roman" w:eastAsia="Times New Roman" w:hAnsi="Times New Roman" w:cs="Times New Roman"/>
          <w:b/>
          <w:sz w:val="48"/>
          <w:szCs w:val="48"/>
        </w:rPr>
      </w:pPr>
      <w:r w:rsidRPr="00141052">
        <w:rPr>
          <w:rFonts w:ascii="Times New Roman" w:eastAsia="Times New Roman" w:hAnsi="Times New Roman" w:cs="Times New Roman"/>
          <w:b/>
          <w:sz w:val="48"/>
          <w:szCs w:val="48"/>
        </w:rPr>
        <w:t>«УЧИМСЯ ИГРАЯ»</w:t>
      </w:r>
    </w:p>
    <w:p w:rsidR="00141052" w:rsidRPr="00141052" w:rsidRDefault="00141052" w:rsidP="00D271E7">
      <w:pPr>
        <w:spacing w:line="240" w:lineRule="auto"/>
        <w:rPr>
          <w:rFonts w:ascii="Times New Roman" w:eastAsia="Times New Roman" w:hAnsi="Times New Roman" w:cs="Times New Roman"/>
          <w:b/>
          <w:sz w:val="44"/>
        </w:rPr>
      </w:pPr>
    </w:p>
    <w:p w:rsidR="0089384F" w:rsidRPr="00141052" w:rsidRDefault="00141052" w:rsidP="00757D86">
      <w:pPr>
        <w:spacing w:line="240" w:lineRule="auto"/>
        <w:jc w:val="center"/>
        <w:rPr>
          <w:rFonts w:ascii="Times New Roman" w:eastAsia="Times New Roman" w:hAnsi="Times New Roman" w:cs="Times New Roman"/>
          <w:b/>
          <w:sz w:val="36"/>
          <w:szCs w:val="36"/>
        </w:rPr>
      </w:pPr>
      <w:r w:rsidRPr="00141052">
        <w:rPr>
          <w:rFonts w:ascii="Times New Roman" w:eastAsia="Times New Roman" w:hAnsi="Times New Roman" w:cs="Times New Roman"/>
          <w:b/>
          <w:sz w:val="36"/>
          <w:szCs w:val="36"/>
        </w:rPr>
        <w:t>в</w:t>
      </w:r>
      <w:r w:rsidR="0089384F" w:rsidRPr="00141052">
        <w:rPr>
          <w:rFonts w:ascii="Times New Roman" w:eastAsia="Times New Roman" w:hAnsi="Times New Roman" w:cs="Times New Roman"/>
          <w:b/>
          <w:sz w:val="36"/>
          <w:szCs w:val="36"/>
        </w:rPr>
        <w:t xml:space="preserve">неурочной деятельности </w:t>
      </w:r>
    </w:p>
    <w:p w:rsidR="0089384F" w:rsidRPr="00141052" w:rsidRDefault="00141052" w:rsidP="00757D86">
      <w:pPr>
        <w:spacing w:line="240" w:lineRule="auto"/>
        <w:jc w:val="center"/>
        <w:rPr>
          <w:rFonts w:ascii="Times New Roman" w:eastAsia="Times New Roman" w:hAnsi="Times New Roman" w:cs="Times New Roman"/>
          <w:b/>
          <w:sz w:val="36"/>
          <w:szCs w:val="36"/>
        </w:rPr>
      </w:pPr>
      <w:r w:rsidRPr="00141052">
        <w:rPr>
          <w:rFonts w:ascii="Times New Roman" w:eastAsia="Times New Roman" w:hAnsi="Times New Roman" w:cs="Times New Roman"/>
          <w:b/>
          <w:sz w:val="36"/>
          <w:szCs w:val="36"/>
        </w:rPr>
        <w:t>д</w:t>
      </w:r>
      <w:r w:rsidR="006A2B0C">
        <w:rPr>
          <w:rFonts w:ascii="Times New Roman" w:eastAsia="Times New Roman" w:hAnsi="Times New Roman" w:cs="Times New Roman"/>
          <w:b/>
          <w:sz w:val="36"/>
          <w:szCs w:val="36"/>
        </w:rPr>
        <w:t xml:space="preserve">ля обучающихся </w:t>
      </w:r>
      <w:r w:rsidR="0089384F" w:rsidRPr="00141052">
        <w:rPr>
          <w:rFonts w:ascii="Times New Roman" w:eastAsia="Times New Roman" w:hAnsi="Times New Roman" w:cs="Times New Roman"/>
          <w:b/>
          <w:sz w:val="36"/>
          <w:szCs w:val="36"/>
        </w:rPr>
        <w:t xml:space="preserve"> 2, 3, 4 классов</w:t>
      </w:r>
    </w:p>
    <w:p w:rsidR="0089384F" w:rsidRPr="00141052" w:rsidRDefault="00141052" w:rsidP="00141052">
      <w:pPr>
        <w:spacing w:line="240" w:lineRule="auto"/>
        <w:jc w:val="center"/>
        <w:rPr>
          <w:rFonts w:ascii="Times New Roman" w:eastAsia="Times New Roman" w:hAnsi="Times New Roman" w:cs="Times New Roman"/>
          <w:b/>
          <w:sz w:val="36"/>
          <w:szCs w:val="36"/>
        </w:rPr>
      </w:pPr>
      <w:r w:rsidRPr="00141052">
        <w:rPr>
          <w:rFonts w:ascii="Times New Roman" w:eastAsia="Times New Roman" w:hAnsi="Times New Roman" w:cs="Times New Roman"/>
          <w:b/>
          <w:sz w:val="36"/>
          <w:szCs w:val="36"/>
        </w:rPr>
        <w:t>п</w:t>
      </w:r>
      <w:r w:rsidR="0089384F" w:rsidRPr="00141052">
        <w:rPr>
          <w:rFonts w:ascii="Times New Roman" w:eastAsia="Times New Roman" w:hAnsi="Times New Roman" w:cs="Times New Roman"/>
          <w:b/>
          <w:sz w:val="36"/>
          <w:szCs w:val="36"/>
        </w:rPr>
        <w:t>о спортивно – оздоровительному</w:t>
      </w:r>
      <w:r w:rsidRPr="00141052">
        <w:rPr>
          <w:rFonts w:ascii="Times New Roman" w:eastAsia="Times New Roman" w:hAnsi="Times New Roman" w:cs="Times New Roman"/>
          <w:b/>
          <w:sz w:val="36"/>
          <w:szCs w:val="36"/>
        </w:rPr>
        <w:t xml:space="preserve"> направлению</w:t>
      </w:r>
      <w:r w:rsidR="0089384F" w:rsidRPr="00141052">
        <w:rPr>
          <w:rFonts w:ascii="Times New Roman" w:eastAsia="Times New Roman" w:hAnsi="Times New Roman" w:cs="Times New Roman"/>
          <w:b/>
          <w:sz w:val="36"/>
          <w:szCs w:val="36"/>
        </w:rPr>
        <w:t xml:space="preserve"> </w:t>
      </w:r>
    </w:p>
    <w:p w:rsidR="0089384F" w:rsidRDefault="0089384F" w:rsidP="0089384F">
      <w:pPr>
        <w:spacing w:line="240" w:lineRule="auto"/>
        <w:jc w:val="right"/>
        <w:rPr>
          <w:rFonts w:ascii="Times New Roman" w:eastAsia="Times New Roman" w:hAnsi="Times New Roman" w:cs="Times New Roman"/>
          <w:b/>
          <w:sz w:val="28"/>
          <w:szCs w:val="28"/>
        </w:rPr>
      </w:pPr>
    </w:p>
    <w:p w:rsidR="0089384F" w:rsidRDefault="0089384F" w:rsidP="0089384F">
      <w:pPr>
        <w:spacing w:line="240" w:lineRule="auto"/>
        <w:jc w:val="right"/>
        <w:rPr>
          <w:rFonts w:ascii="Times New Roman" w:eastAsia="Times New Roman" w:hAnsi="Times New Roman" w:cs="Times New Roman"/>
          <w:b/>
          <w:sz w:val="28"/>
          <w:szCs w:val="28"/>
        </w:rPr>
      </w:pPr>
    </w:p>
    <w:p w:rsidR="0089384F" w:rsidRDefault="0089384F" w:rsidP="0089384F">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Составил: Учитель физической культуры</w:t>
      </w:r>
    </w:p>
    <w:p w:rsidR="0089384F" w:rsidRDefault="0089384F" w:rsidP="0089384F">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первой квалификационной категории </w:t>
      </w:r>
    </w:p>
    <w:p w:rsidR="0089384F" w:rsidRDefault="0089384F" w:rsidP="0089384F">
      <w:pPr>
        <w:spacing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Сахарова Наталья Николаевна</w:t>
      </w:r>
    </w:p>
    <w:p w:rsidR="0089384F" w:rsidRDefault="0089384F" w:rsidP="0089384F">
      <w:pPr>
        <w:spacing w:line="240" w:lineRule="auto"/>
        <w:jc w:val="right"/>
        <w:rPr>
          <w:rFonts w:ascii="Times New Roman" w:eastAsia="Times New Roman" w:hAnsi="Times New Roman" w:cs="Times New Roman"/>
          <w:b/>
          <w:sz w:val="28"/>
          <w:szCs w:val="28"/>
        </w:rPr>
      </w:pPr>
    </w:p>
    <w:p w:rsidR="0089384F" w:rsidRDefault="0089384F" w:rsidP="0089384F">
      <w:pPr>
        <w:spacing w:line="240" w:lineRule="auto"/>
        <w:jc w:val="right"/>
        <w:rPr>
          <w:rFonts w:ascii="Times New Roman" w:eastAsia="Times New Roman" w:hAnsi="Times New Roman" w:cs="Times New Roman"/>
          <w:b/>
          <w:sz w:val="28"/>
          <w:szCs w:val="28"/>
        </w:rPr>
      </w:pPr>
    </w:p>
    <w:p w:rsidR="0089384F" w:rsidRDefault="0089384F" w:rsidP="0089384F">
      <w:pPr>
        <w:spacing w:line="240" w:lineRule="auto"/>
        <w:jc w:val="center"/>
        <w:rPr>
          <w:rFonts w:ascii="Times New Roman" w:eastAsia="Times New Roman" w:hAnsi="Times New Roman" w:cs="Times New Roman"/>
          <w:b/>
          <w:sz w:val="40"/>
          <w:szCs w:val="40"/>
        </w:rPr>
      </w:pPr>
    </w:p>
    <w:p w:rsidR="0089384F" w:rsidRPr="0089384F" w:rsidRDefault="00FC7BE6" w:rsidP="0089384F">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2020</w:t>
      </w:r>
      <w:r w:rsidR="0089384F">
        <w:rPr>
          <w:rFonts w:ascii="Times New Roman" w:eastAsia="Times New Roman" w:hAnsi="Times New Roman" w:cs="Times New Roman"/>
          <w:b/>
          <w:sz w:val="40"/>
          <w:szCs w:val="40"/>
        </w:rPr>
        <w:t>г</w:t>
      </w:r>
    </w:p>
    <w:p w:rsidR="0089384F" w:rsidRPr="00D271E7" w:rsidRDefault="0089384F" w:rsidP="00D271E7">
      <w:pPr>
        <w:spacing w:line="240" w:lineRule="auto"/>
        <w:jc w:val="right"/>
        <w:rPr>
          <w:rFonts w:ascii="Times New Roman" w:eastAsia="Times New Roman" w:hAnsi="Times New Roman" w:cs="Times New Roman"/>
          <w:b/>
          <w:sz w:val="28"/>
          <w:szCs w:val="28"/>
        </w:rPr>
      </w:pPr>
    </w:p>
    <w:p w:rsidR="00141052" w:rsidRDefault="00D271E7" w:rsidP="00141052">
      <w:pPr>
        <w:spacing w:after="0"/>
        <w:ind w:firstLine="720"/>
        <w:jc w:val="both"/>
        <w:rPr>
          <w:rFonts w:ascii="Times New Roman" w:eastAsia="Times New Roman" w:hAnsi="Times New Roman" w:cs="Times New Roman"/>
          <w:color w:val="000000"/>
          <w:sz w:val="24"/>
        </w:rPr>
      </w:pPr>
      <w:r>
        <w:rPr>
          <w:rFonts w:ascii="Times New Roman" w:eastAsia="Times New Roman" w:hAnsi="Times New Roman" w:cs="Times New Roman"/>
          <w:sz w:val="24"/>
        </w:rPr>
        <w:lastRenderedPageBreak/>
        <w:t>Рабочая программа внеурочной деятельности по спортивно – оздоровительному направлению</w:t>
      </w:r>
      <w:r w:rsidR="00141052">
        <w:rPr>
          <w:rFonts w:ascii="Times New Roman" w:eastAsia="Times New Roman" w:hAnsi="Times New Roman" w:cs="Times New Roman"/>
          <w:sz w:val="24"/>
        </w:rPr>
        <w:t xml:space="preserve"> </w:t>
      </w:r>
      <w:r w:rsidR="002B4949">
        <w:rPr>
          <w:rFonts w:ascii="Times New Roman" w:eastAsia="Times New Roman" w:hAnsi="Times New Roman" w:cs="Times New Roman"/>
          <w:color w:val="000000"/>
          <w:sz w:val="24"/>
        </w:rPr>
        <w:t>«Подвижные игры</w:t>
      </w:r>
      <w:r w:rsidR="00141052">
        <w:rPr>
          <w:rFonts w:ascii="Times New Roman" w:eastAsia="Times New Roman" w:hAnsi="Times New Roman" w:cs="Times New Roman"/>
          <w:color w:val="000000"/>
          <w:sz w:val="24"/>
        </w:rPr>
        <w:t xml:space="preserve">» составлена </w:t>
      </w:r>
      <w:r w:rsidR="00141052">
        <w:rPr>
          <w:rFonts w:ascii="Times New Roman" w:eastAsia="Times New Roman" w:hAnsi="Times New Roman" w:cs="Times New Roman"/>
          <w:sz w:val="24"/>
        </w:rPr>
        <w:t xml:space="preserve">в соответствии с требованиями Федерального государственного образовательного стандарта начального общего образования и </w:t>
      </w:r>
      <w:r w:rsidR="00141052">
        <w:rPr>
          <w:rFonts w:ascii="Times New Roman" w:eastAsia="Times New Roman" w:hAnsi="Times New Roman" w:cs="Times New Roman"/>
          <w:color w:val="000000"/>
          <w:sz w:val="24"/>
        </w:rPr>
        <w:t>на основе программы В.И.Ляха, концепции духовно – нравственного развития и планируемых результатов.</w:t>
      </w:r>
    </w:p>
    <w:p w:rsidR="00FC7BE6" w:rsidRPr="00093C49" w:rsidRDefault="00FC7BE6" w:rsidP="00FC7BE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Программа данного курса представляет систему спортивно-оздоровительных занятий для учащихся начальных классов и рассчитана на четыре года обучения.). Программа первого, второго, третьего, четвертого года обучения реализована в рамках учебного плана внеурочной деятельности.</w:t>
      </w:r>
    </w:p>
    <w:p w:rsidR="003B64DA" w:rsidRDefault="003B64DA" w:rsidP="00141052">
      <w:pPr>
        <w:spacing w:after="0"/>
        <w:ind w:firstLine="720"/>
        <w:jc w:val="both"/>
        <w:rPr>
          <w:rFonts w:ascii="Times New Roman" w:eastAsia="Times New Roman" w:hAnsi="Times New Roman" w:cs="Times New Roman"/>
          <w:color w:val="000000"/>
          <w:sz w:val="24"/>
        </w:rPr>
      </w:pPr>
    </w:p>
    <w:p w:rsidR="00CE7227" w:rsidRPr="00CE7227" w:rsidRDefault="00CE7227" w:rsidP="00CE72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Цели</w:t>
      </w:r>
      <w:r w:rsidR="0019307A">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sidR="0011300C" w:rsidRPr="00CE7227">
        <w:rPr>
          <w:rFonts w:ascii="Times New Roman" w:eastAsia="Times New Roman" w:hAnsi="Times New Roman" w:cs="Times New Roman"/>
          <w:sz w:val="24"/>
        </w:rPr>
        <w:t xml:space="preserve">формирование у детей представления о ценности здоровья и необходимости бережного </w:t>
      </w:r>
      <w:r w:rsidRPr="00CE7227">
        <w:rPr>
          <w:rFonts w:ascii="Times New Roman" w:eastAsia="Times New Roman" w:hAnsi="Times New Roman" w:cs="Times New Roman"/>
          <w:sz w:val="24"/>
        </w:rPr>
        <w:t xml:space="preserve">      </w:t>
      </w:r>
    </w:p>
    <w:p w:rsidR="0011300C" w:rsidRDefault="00CE7227" w:rsidP="00CE722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11300C">
        <w:rPr>
          <w:rFonts w:ascii="Times New Roman" w:eastAsia="Times New Roman" w:hAnsi="Times New Roman" w:cs="Times New Roman"/>
          <w:sz w:val="24"/>
        </w:rPr>
        <w:t>отношения к нему, осознанный выбор здорового образа жизни;</w:t>
      </w:r>
    </w:p>
    <w:p w:rsidR="0011300C" w:rsidRDefault="0011300C" w:rsidP="00B1740E">
      <w:pPr>
        <w:numPr>
          <w:ilvl w:val="0"/>
          <w:numId w:val="37"/>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основных физических качеств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11300C" w:rsidRDefault="0011300C" w:rsidP="00B1740E">
      <w:pPr>
        <w:numPr>
          <w:ilvl w:val="0"/>
          <w:numId w:val="3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повышение уровня развития интеллектуальных и творческих способностей учащихся;</w:t>
      </w:r>
    </w:p>
    <w:p w:rsidR="0011300C" w:rsidRDefault="0011300C" w:rsidP="00B1740E">
      <w:pPr>
        <w:numPr>
          <w:ilvl w:val="0"/>
          <w:numId w:val="3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самостоятельно работать с дополнительными источниками информации;</w:t>
      </w:r>
    </w:p>
    <w:p w:rsidR="0011300C" w:rsidRDefault="0011300C" w:rsidP="00B1740E">
      <w:pPr>
        <w:numPr>
          <w:ilvl w:val="0"/>
          <w:numId w:val="3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коммуникативной компетентности учащихся, стабилизация эмоции, обогащение детей новыми ощущениями, представлениями, понятиями; развитие самостоятельности и творческой инициативности младших школьников, способности успешной социальной адаптации, умению организовать свой игровой досуг;</w:t>
      </w:r>
    </w:p>
    <w:p w:rsidR="0011300C" w:rsidRDefault="0011300C" w:rsidP="00B1740E">
      <w:pPr>
        <w:numPr>
          <w:ilvl w:val="0"/>
          <w:numId w:val="37"/>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воспитание волевых качеств, дисциплину, самоорганизацию, коллективизм, честность, скромность;</w:t>
      </w:r>
    </w:p>
    <w:p w:rsidR="0011300C" w:rsidRDefault="0011300C" w:rsidP="00B1740E">
      <w:pPr>
        <w:numPr>
          <w:ilvl w:val="0"/>
          <w:numId w:val="37"/>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системы нравственных общечеловеческих ценностей;</w:t>
      </w:r>
    </w:p>
    <w:p w:rsidR="0011300C" w:rsidRDefault="0011300C" w:rsidP="00B1740E">
      <w:pPr>
        <w:numPr>
          <w:ilvl w:val="0"/>
          <w:numId w:val="3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возрождение традиций русской народной культуры через осознание роли народных игр в жизни людей.</w:t>
      </w:r>
    </w:p>
    <w:p w:rsidR="0019307A" w:rsidRDefault="0019307A" w:rsidP="0019307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Задачи:</w:t>
      </w:r>
    </w:p>
    <w:p w:rsidR="0019307A" w:rsidRDefault="0019307A" w:rsidP="00B1740E">
      <w:pPr>
        <w:numPr>
          <w:ilvl w:val="0"/>
          <w:numId w:val="1"/>
        </w:numPr>
        <w:spacing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создать детям условия для полноценной реализации их двигательных потребностей;</w:t>
      </w:r>
    </w:p>
    <w:p w:rsidR="0019307A" w:rsidRDefault="0019307A" w:rsidP="00B1740E">
      <w:pPr>
        <w:numPr>
          <w:ilvl w:val="0"/>
          <w:numId w:val="1"/>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у детей представления о ценности здоровья и необходимости бережного отношения к нему, способствовать осознанному выбору здорового стиля жизни;</w:t>
      </w:r>
    </w:p>
    <w:p w:rsidR="0019307A" w:rsidRDefault="0019307A" w:rsidP="00B1740E">
      <w:pPr>
        <w:numPr>
          <w:ilvl w:val="0"/>
          <w:numId w:val="1"/>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основные физические качества младших школьников (силу, быстроту, ловкость, выносливость, равновесие и координацию движения), что обеспечивает их высокую физическую и умственную работоспособность;</w:t>
      </w:r>
    </w:p>
    <w:p w:rsidR="0019307A" w:rsidRDefault="0019307A" w:rsidP="00B1740E">
      <w:pPr>
        <w:numPr>
          <w:ilvl w:val="0"/>
          <w:numId w:val="1"/>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коммуникативные навыки; стабилизировать эмоции, обогатить детей новыми ощущениями, представлениями, понятиями; развивать самостоятельность и творческую инициативность младших школьников, способствовать успешной социальной адаптации, умению организовать свой игровой досуг;</w:t>
      </w:r>
    </w:p>
    <w:p w:rsidR="0019307A" w:rsidRDefault="0019307A" w:rsidP="00B1740E">
      <w:pPr>
        <w:numPr>
          <w:ilvl w:val="0"/>
          <w:numId w:val="1"/>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воспитывать волевые качества, дисциплину, самоорганизацию, коллективизм, честность, скромность;</w:t>
      </w:r>
    </w:p>
    <w:p w:rsidR="0019307A" w:rsidRPr="0011300C" w:rsidRDefault="0019307A" w:rsidP="00B1740E">
      <w:pPr>
        <w:numPr>
          <w:ilvl w:val="0"/>
          <w:numId w:val="1"/>
        </w:numPr>
        <w:spacing w:before="100" w:after="10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систему нравственных общечеловеческих ценностей; возрождение традиций русской народной культуры через осознание роли народных игр в жизни людей.</w:t>
      </w:r>
      <w:r>
        <w:rPr>
          <w:rFonts w:ascii="Times New Roman" w:eastAsia="Times New Roman" w:hAnsi="Times New Roman" w:cs="Times New Roman"/>
          <w:b/>
          <w:i/>
          <w:sz w:val="24"/>
        </w:rPr>
        <w:t xml:space="preserve"> </w:t>
      </w:r>
    </w:p>
    <w:p w:rsidR="00DF1DBF" w:rsidRPr="00DF1DBF" w:rsidRDefault="00DF1DBF" w:rsidP="00FC7BE6">
      <w:pPr>
        <w:spacing w:after="0" w:line="240" w:lineRule="auto"/>
        <w:rPr>
          <w:rFonts w:ascii="Times New Roman" w:eastAsia="Times New Roman" w:hAnsi="Times New Roman" w:cs="Times New Roman"/>
          <w:b/>
          <w:sz w:val="24"/>
        </w:rPr>
      </w:pPr>
    </w:p>
    <w:p w:rsidR="00141052" w:rsidRDefault="00141052" w:rsidP="0011300C">
      <w:pPr>
        <w:spacing w:after="0" w:line="240" w:lineRule="auto"/>
        <w:ind w:firstLine="567"/>
        <w:jc w:val="both"/>
        <w:rPr>
          <w:rFonts w:ascii="Times New Roman" w:eastAsia="Times New Roman" w:hAnsi="Times New Roman" w:cs="Times New Roman"/>
          <w:sz w:val="24"/>
        </w:rPr>
      </w:pPr>
    </w:p>
    <w:p w:rsidR="00D271E7" w:rsidRDefault="00D271E7" w:rsidP="00DF1DBF">
      <w:pPr>
        <w:spacing w:after="0" w:line="240" w:lineRule="auto"/>
        <w:jc w:val="center"/>
        <w:rPr>
          <w:rFonts w:ascii="Times New Roman" w:eastAsia="Times New Roman" w:hAnsi="Times New Roman" w:cs="Times New Roman"/>
          <w:b/>
          <w:sz w:val="24"/>
        </w:rPr>
      </w:pPr>
    </w:p>
    <w:p w:rsidR="00D14A49" w:rsidRPr="00D14A49" w:rsidRDefault="00D14A49" w:rsidP="00DF1DB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Общая характеристика учебного курса</w:t>
      </w:r>
    </w:p>
    <w:p w:rsidR="002B4949" w:rsidRDefault="002B4949" w:rsidP="0011300C">
      <w:pPr>
        <w:spacing w:after="0" w:line="240" w:lineRule="auto"/>
        <w:ind w:firstLine="567"/>
        <w:jc w:val="both"/>
        <w:rPr>
          <w:rFonts w:ascii="Times New Roman" w:eastAsia="Times New Roman" w:hAnsi="Times New Roman" w:cs="Times New Roman"/>
          <w:sz w:val="24"/>
        </w:rPr>
      </w:pPr>
    </w:p>
    <w:p w:rsidR="0011300C" w:rsidRDefault="00D14A49" w:rsidP="00D14A4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З</w:t>
      </w:r>
      <w:r w:rsidR="0011300C">
        <w:rPr>
          <w:rFonts w:ascii="Times New Roman" w:eastAsia="Times New Roman" w:hAnsi="Times New Roman" w:cs="Times New Roman"/>
          <w:sz w:val="24"/>
        </w:rPr>
        <w:t>анятия позволяют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года. На этих занятиях учащиеся разучивают национальные игры, которые имеют многовековую историю сохранялись и дошли до наших дней.</w:t>
      </w:r>
    </w:p>
    <w:p w:rsidR="0011300C" w:rsidRDefault="0011300C" w:rsidP="0011300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Играть для детей - это, прежде всего, двигаться, действовать. Во время подвижных игр у детей, совершенствуются движения, развиваются такие качества, как инициатива и самостоятельность, уверенность и настойчивость.</w:t>
      </w:r>
    </w:p>
    <w:p w:rsidR="0011300C" w:rsidRDefault="0011300C" w:rsidP="0011300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Игра является эффективным средством формирования личности школьника, его морально-волевых качеств, в игре реализуется потребность воздействия на мир. Играя, дети усваивают жизненно необходимые двигательные привычки и умения, у них вырабатывается смелость и воля, сообразительность. Большинство подвижных игр требует от участников быстроты. Это игры, построенные на необходимости мгновенных ответов на звуковые, зрительные, тактильные сигналы, игры с внезапными остановками, задержками и возобновлением движений, с преодолением небольших расстояний в кратчайшее время.</w:t>
      </w:r>
    </w:p>
    <w:p w:rsidR="0011300C" w:rsidRDefault="0011300C" w:rsidP="0011300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Постоянно изменяющая обстановка в игре, быстрый переход участников от одних движений к другим способствуют развитию ловкости. Увлекательный игровой сюжет вызывает у участников положительные эмоции и побуждает их к тому, чтобы они с неослабевающей активностью многократно проделывали те или иные приемы, проявляя необходимые волевые качества и физические способности. Для возникновения интереса к игре большое значение имеет путь к достижению игровой цели - характер и степень трудности препятствий, которые надо преодолевать для получения конкретного результата, для удовлетворения игрой. Подвижная игра, требующая творческого подхода, всегда будет интересной и привлекательной для ее участников.</w:t>
      </w:r>
    </w:p>
    <w:p w:rsidR="0011300C" w:rsidRDefault="0011300C" w:rsidP="0011300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Соревновательный характер коллективных подвижных игр также может активизировать действия игроков, вызывать проявление решительности, мужества и упорства для достижения цели. В подвижных играх у детей развиваются и совершенствуются основные движения, формируются такие качества, как смелость, находчивость, настойчивость, организованность. Подвижные игры имеют большое значение в воспитании сознательной дисциплины у детей, которая является непременным условием каждой коллективной игры.</w:t>
      </w:r>
    </w:p>
    <w:p w:rsidR="0011300C" w:rsidRDefault="0011300C" w:rsidP="0011300C">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Подвижная игра - естественный спутник жизни ребенка, источник радостных эмоций, обладающий великой воспитательной силой. Народные подвижные игры являются традиционным средством педагогики. На наш взгляд народные игры призваны донести до потомков национальный колорит обычаев, оригинальность самовыражения того или иного народа, своеобразие языка, формы и содержания разговорных текстов. В современном мире повсеместно и неуклонно происходит возрождение древней культуры всех народов, развиваются и совершенствуются национальные традиции в искусстве и литературе, содержащие в себе богатейшие фольклорные пласты, куда относятся и народные игры. Народные игры являются неотъемлемой частью интернационального, художественного и физического воспитания 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создается эмоционально положительная основа для развития патриотических чувств: любви и преданности Родине. В народных играх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Pr>
          <w:rFonts w:ascii="Times New Roman" w:eastAsia="Times New Roman" w:hAnsi="Times New Roman" w:cs="Times New Roman"/>
          <w:sz w:val="24"/>
        </w:rPr>
        <w:t>потешками</w:t>
      </w:r>
      <w:proofErr w:type="spellEnd"/>
      <w:r>
        <w:rPr>
          <w:rFonts w:ascii="Times New Roman" w:eastAsia="Times New Roman" w:hAnsi="Times New Roman" w:cs="Times New Roman"/>
          <w:sz w:val="24"/>
        </w:rPr>
        <w:t xml:space="preserve">. Они сохраняют свою художественную прелесть, эстетическое значение и составляют ценнейший, неповторимый игровой фольклор. На территории Северного Кавказа проживают разные народы, поэтому наблюдается </w:t>
      </w:r>
      <w:r>
        <w:rPr>
          <w:rFonts w:ascii="Times New Roman" w:eastAsia="Times New Roman" w:hAnsi="Times New Roman" w:cs="Times New Roman"/>
          <w:sz w:val="24"/>
        </w:rPr>
        <w:lastRenderedPageBreak/>
        <w:t xml:space="preserve">интенсивное взаимопроникновение национальных культур, что связано с территориальным перемещением людей. </w:t>
      </w:r>
    </w:p>
    <w:p w:rsidR="00D14A49" w:rsidRDefault="00D14A49" w:rsidP="0019307A">
      <w:pPr>
        <w:spacing w:after="0" w:line="240" w:lineRule="auto"/>
        <w:jc w:val="center"/>
        <w:rPr>
          <w:rFonts w:ascii="Times New Roman" w:eastAsia="Times New Roman" w:hAnsi="Times New Roman" w:cs="Times New Roman"/>
          <w:b/>
          <w:sz w:val="24"/>
        </w:rPr>
      </w:pPr>
    </w:p>
    <w:p w:rsidR="00BA4ED7" w:rsidRDefault="00BA4ED7">
      <w:pPr>
        <w:spacing w:after="0" w:line="240" w:lineRule="auto"/>
        <w:ind w:left="720"/>
        <w:jc w:val="center"/>
        <w:rPr>
          <w:rFonts w:ascii="Times New Roman" w:eastAsia="Times New Roman" w:hAnsi="Times New Roman" w:cs="Times New Roman"/>
          <w:b/>
          <w:sz w:val="24"/>
          <w:shd w:val="clear" w:color="auto" w:fill="FFFFFF"/>
        </w:rPr>
      </w:pPr>
    </w:p>
    <w:p w:rsidR="00BA4ED7" w:rsidRDefault="00D14A49">
      <w:pPr>
        <w:spacing w:after="0" w:line="240" w:lineRule="auto"/>
        <w:ind w:left="720"/>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2 класс</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Личностными результатами</w:t>
      </w:r>
      <w:r>
        <w:rPr>
          <w:rFonts w:ascii="Times New Roman" w:eastAsia="Times New Roman" w:hAnsi="Times New Roman" w:cs="Times New Roman"/>
          <w:sz w:val="24"/>
        </w:rPr>
        <w:t xml:space="preserve"> изучения курса на втором году обучения является формирование следующих умений:</w:t>
      </w:r>
    </w:p>
    <w:p w:rsidR="00BA4ED7" w:rsidRDefault="0019307A" w:rsidP="00B1740E">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BA4ED7" w:rsidRDefault="0019307A" w:rsidP="00B1740E">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положительных качеств личности и управление своими эмоциями в различных (нестандартных) ситуациях и условиях;</w:t>
      </w:r>
    </w:p>
    <w:p w:rsidR="00BA4ED7" w:rsidRDefault="0019307A" w:rsidP="00B1740E">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дисциплинированности, трудолюбие и упорство в достижении поставленных целей;</w:t>
      </w:r>
    </w:p>
    <w:p w:rsidR="00BA4ED7" w:rsidRDefault="0019307A" w:rsidP="00B1740E">
      <w:pPr>
        <w:numPr>
          <w:ilvl w:val="0"/>
          <w:numId w:val="2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оказание бескорыстной помощи своим сверстникам, нахождение с ними общего языка и общих интересов.</w:t>
      </w:r>
    </w:p>
    <w:p w:rsidR="00BA4ED7" w:rsidRDefault="0019307A">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Метапредметными</w:t>
      </w:r>
      <w:proofErr w:type="spellEnd"/>
      <w:r>
        <w:rPr>
          <w:rFonts w:ascii="Times New Roman" w:eastAsia="Times New Roman" w:hAnsi="Times New Roman" w:cs="Times New Roman"/>
          <w:b/>
          <w:sz w:val="24"/>
        </w:rPr>
        <w:t xml:space="preserve"> результатами</w:t>
      </w:r>
      <w:r>
        <w:rPr>
          <w:rFonts w:ascii="Times New Roman" w:eastAsia="Times New Roman" w:hAnsi="Times New Roman" w:cs="Times New Roman"/>
          <w:sz w:val="24"/>
        </w:rPr>
        <w:t xml:space="preserve"> изучения курса на втором году обучения являются формирование следующих универсальных учебных действий (УУД):</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характеристика явления (действия и поступков), их объективная оценка на основе освоенных знаний и имеющегося опыта;</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обнаружение ошибок при выполнении учебных заданий отбор способов их исправления;</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общение и взаимодействие со сверстниками на принципах взаимоуважения и взаимопомощи, дружбы и толерантности;</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обеспечение защиты и сохранности природы во время активного отдыха и занятий физической культурой;</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планирование собственной деятельности, распределение нагрузки и организация отдыха в процессе её выполнения;</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 и объективная оценка результатов собственного труда, поиск возможностей и способов их улучшения;</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видение красоты движений, выделение и обоснование эстетических признаков в движениях и передвижениях человека;</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оценка красоты телосложения и осанки, сравнение их с эталонными образцами;</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управление эмоциями при общении со сверстниками и взрослыми, хладнокровие, сдержанность, рассудительность;</w:t>
      </w:r>
    </w:p>
    <w:p w:rsidR="00BA4ED7" w:rsidRDefault="0019307A" w:rsidP="00B1740E">
      <w:pPr>
        <w:numPr>
          <w:ilvl w:val="0"/>
          <w:numId w:val="2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Предметными результатами</w:t>
      </w:r>
      <w:r>
        <w:rPr>
          <w:rFonts w:ascii="Times New Roman" w:eastAsia="Times New Roman" w:hAnsi="Times New Roman" w:cs="Times New Roman"/>
          <w:sz w:val="24"/>
        </w:rPr>
        <w:t xml:space="preserve"> изучения курса на втором году обучения являются формирование следующих умений:</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Знать:</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иметь представление о физической культуре, как занятии физическими упражнениями, подвижными и спортивными играми;</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определять ситуации, требующие применения правил предупреждения травматизма;</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иметь представление об истории физкультуры;</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иметь представление о связи физкультуры с трудовой и военной деятельностью человека, о влиянии упражнений по воздействию на развитие основных физических качеств (сила, быстрота, ловкость);</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значение режима дня для ведения здорового образа жизни;</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влияние закаливания на здоровье человека;</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иметь представление о необходимости выполнения комплексов упражнений для формирования правильной осанки;</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правила техники безопасности при выполнении упражнений разного вида;</w:t>
      </w:r>
    </w:p>
    <w:p w:rsidR="00BA4ED7" w:rsidRDefault="0019307A" w:rsidP="00B1740E">
      <w:pPr>
        <w:numPr>
          <w:ilvl w:val="0"/>
          <w:numId w:val="22"/>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правила подбора одежды для занятий лыжной подготовкой.</w:t>
      </w:r>
    </w:p>
    <w:p w:rsidR="00BA4ED7" w:rsidRDefault="0019307A">
      <w:pPr>
        <w:spacing w:after="0" w:line="240" w:lineRule="auto"/>
        <w:ind w:firstLine="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Уметь:</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общаться и взаимодействовать в игровой деятельности;</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управлять эмоциями в процессе учебной и игровой деятельности;</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различать и выполнять строевые команды: «Смирно», «Вольно» и.т.д.;</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проявлять координацию при выполнении поворотов, спусков, подъёмов;</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самостоятельно организовывать и проводить подвижные игры во время учебной и игровой деятельности;</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излагать правила и условия проведения подвижных игр;</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принимать адекватные решения в условиях игровой деятельности;</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соблюдать дисциплину и правила техники безопасности в условиях учебной и игровой деятельности;</w:t>
      </w:r>
    </w:p>
    <w:p w:rsidR="00BA4ED7" w:rsidRDefault="0019307A" w:rsidP="00B1740E">
      <w:pPr>
        <w:numPr>
          <w:ilvl w:val="0"/>
          <w:numId w:val="2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выполнять универсальные физические упражнения.</w:t>
      </w:r>
    </w:p>
    <w:p w:rsidR="00BA4ED7" w:rsidRDefault="0019307A">
      <w:pPr>
        <w:spacing w:after="0" w:line="240" w:lineRule="auto"/>
        <w:ind w:firstLine="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Применять:</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универсальные умения, связанные с выполнением организующих упражнений; </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демонстрировать технику акробатических упражнений и акробатических комбинаций;</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демонстрировать качества силы, координации и выносливости при выполнении акробатических упражнений и комбинаций, беговых, прыжковых упражнений, при метании малого мяча;</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технику гимнастических упражнений на снарядах;</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демонстрировать технику бега различными способами;</w:t>
      </w:r>
    </w:p>
    <w:p w:rsidR="00BA4ED7" w:rsidRDefault="0019307A" w:rsidP="00B1740E">
      <w:pPr>
        <w:numPr>
          <w:ilvl w:val="0"/>
          <w:numId w:val="24"/>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демонстрировать выносливость при прохождении тренировочных дистанций разученными способами передвижения.</w:t>
      </w:r>
    </w:p>
    <w:p w:rsidR="00BA4ED7" w:rsidRDefault="00D14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класс</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Личностными результатами</w:t>
      </w:r>
      <w:r>
        <w:rPr>
          <w:rFonts w:ascii="Times New Roman" w:eastAsia="Times New Roman" w:hAnsi="Times New Roman" w:cs="Times New Roman"/>
          <w:sz w:val="24"/>
        </w:rPr>
        <w:t xml:space="preserve"> изучения курса на третьем году обучения является формирование следующих умений:</w:t>
      </w:r>
    </w:p>
    <w:p w:rsidR="00BA4ED7" w:rsidRDefault="0019307A" w:rsidP="00B1740E">
      <w:pPr>
        <w:numPr>
          <w:ilvl w:val="0"/>
          <w:numId w:val="2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BA4ED7" w:rsidRDefault="0019307A" w:rsidP="00B1740E">
      <w:pPr>
        <w:numPr>
          <w:ilvl w:val="0"/>
          <w:numId w:val="2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положительных качеств личности и управление своими эмоциями в различных (нестандартных) ситуациях и условиях;</w:t>
      </w:r>
    </w:p>
    <w:p w:rsidR="00BA4ED7" w:rsidRDefault="0019307A" w:rsidP="00B1740E">
      <w:pPr>
        <w:numPr>
          <w:ilvl w:val="0"/>
          <w:numId w:val="2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дисциплинированности, трудолюбие и упорство в достижении поставленных целей;</w:t>
      </w:r>
    </w:p>
    <w:p w:rsidR="00BA4ED7" w:rsidRDefault="0019307A" w:rsidP="00B1740E">
      <w:pPr>
        <w:numPr>
          <w:ilvl w:val="0"/>
          <w:numId w:val="2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оказание бескорыстной помощи своим сверстникам, нахождение с ними общего языка и общих интересов.</w:t>
      </w:r>
    </w:p>
    <w:p w:rsidR="00BA4ED7" w:rsidRDefault="0019307A">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Метапредметными</w:t>
      </w:r>
      <w:proofErr w:type="spellEnd"/>
      <w:r>
        <w:rPr>
          <w:rFonts w:ascii="Times New Roman" w:eastAsia="Times New Roman" w:hAnsi="Times New Roman" w:cs="Times New Roman"/>
          <w:b/>
          <w:sz w:val="24"/>
        </w:rPr>
        <w:t xml:space="preserve"> результатами</w:t>
      </w:r>
      <w:r>
        <w:rPr>
          <w:rFonts w:ascii="Times New Roman" w:eastAsia="Times New Roman" w:hAnsi="Times New Roman" w:cs="Times New Roman"/>
          <w:sz w:val="24"/>
        </w:rPr>
        <w:t xml:space="preserve"> изучения курса на третьем году обучения являются формирование следующих универсальных учебных действий (УУД):</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характеристика явления (действия и поступков), их объективная оценка на основе освоенных знаний и имеющегося опыта;</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обнаружение ошибок при выполнении учебных заданий отбор способов их исправления;</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общение и взаимодействие со сверстниками на принципах взаимоуважения и взаимопомощи, дружбы и толерантности;</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обеспечение защиты и сохранности природы во время активного отдыха и занятий физической культурой;</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планирование собственной деятельности, распределение нагрузки и организация отдыха в процессе её выполнения;</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 и объективная оценка результатов собственного труда, поиск возможностей и способов их улучшения;</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видение красоты движений, выделение и обоснование эстетических признаков в движениях и передвижениях человека;</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оценка красоты телосложения и осанки, сравнение их с эталонными образцами;</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управление эмоциями при общении со сверстниками и взрослыми, хладнокровие, сдержанность, рассудительность;</w:t>
      </w:r>
    </w:p>
    <w:p w:rsidR="00BA4ED7" w:rsidRDefault="0019307A" w:rsidP="00B1740E">
      <w:pPr>
        <w:numPr>
          <w:ilvl w:val="0"/>
          <w:numId w:val="26"/>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Предметными результатами</w:t>
      </w:r>
      <w:r>
        <w:rPr>
          <w:rFonts w:ascii="Times New Roman" w:eastAsia="Times New Roman" w:hAnsi="Times New Roman" w:cs="Times New Roman"/>
          <w:sz w:val="24"/>
        </w:rPr>
        <w:t xml:space="preserve"> изучения курса на третьем году обучения являются формирование следующих умений:</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Знать:</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ситуации, требующие применения правил предупреждения травматизма;</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иметь представления об истории физкультуры;</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связь физкультуры с трудовой и военной деятельностью человека;</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 положительном влиянии закаливания на здоровье человека;</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правила измерения частоты сердечных сокращений;</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выполнять строевые команды;</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правила ТБ при выполнении акробатических, гимнастических, беговых, прыжковых упражнений;</w:t>
      </w:r>
    </w:p>
    <w:p w:rsidR="00BA4ED7" w:rsidRDefault="0019307A" w:rsidP="00B1740E">
      <w:pPr>
        <w:numPr>
          <w:ilvl w:val="0"/>
          <w:numId w:val="27"/>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технику выполнения гимнастических упражнений на спортивных снарядах.</w:t>
      </w:r>
    </w:p>
    <w:p w:rsidR="00BA4ED7" w:rsidRDefault="0019307A">
      <w:pPr>
        <w:spacing w:after="0" w:line="240" w:lineRule="auto"/>
        <w:ind w:firstLine="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Уметь:</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определять и кратко характеризовать физкультуру, как занятие физическими упражнениями, подвижными и спортивными играми; </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характеризовать показатели физического развития, физической подготовки;</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составлять устный режим дня;</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показывать комплексы упражнений для формирования правильной осанки;</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организовывать подвижные игры с элементами соревновательной деятельности;</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выявлять характерные ошибки в выполнении акробатических упражнений;</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взаимодействовать в парах и группах при разучивании подвижных игр;</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описывать технику беговых и прыжковых упражнений, бросков при метании малого мяча</w:t>
      </w:r>
      <w:r>
        <w:rPr>
          <w:rFonts w:ascii="Times New Roman" w:eastAsia="Times New Roman" w:hAnsi="Times New Roman" w:cs="Times New Roman"/>
          <w:color w:val="000000"/>
          <w:sz w:val="24"/>
        </w:rPr>
        <w:t>;</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излагать правила и условия проведения подвижных игр;</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самостоятельно организовывать и проводить подвижные игры, управлять эмоциями во время учебной и игровой деятельности, принимать адекватные решения в условиях игровой деятельности;</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выявлять ошибки при выполнении технических действий в спортивных играх;</w:t>
      </w:r>
    </w:p>
    <w:p w:rsidR="00BA4ED7" w:rsidRDefault="0019307A" w:rsidP="00B1740E">
      <w:pPr>
        <w:numPr>
          <w:ilvl w:val="0"/>
          <w:numId w:val="28"/>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соблюдать дисциплину и правила ТБ в условиях учебной и игровой деятельности.</w:t>
      </w:r>
    </w:p>
    <w:p w:rsidR="00BA4ED7" w:rsidRDefault="0019307A">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rPr>
        <w:t>Применять:</w:t>
      </w:r>
    </w:p>
    <w:p w:rsidR="00BA4ED7" w:rsidRDefault="0019307A" w:rsidP="00B1740E">
      <w:pPr>
        <w:numPr>
          <w:ilvl w:val="0"/>
          <w:numId w:val="29"/>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демонстрировать комплексы упражнений для утренней зарядки и физкультминуток;</w:t>
      </w:r>
    </w:p>
    <w:p w:rsidR="00BA4ED7" w:rsidRDefault="0019307A" w:rsidP="00B1740E">
      <w:pPr>
        <w:numPr>
          <w:ilvl w:val="0"/>
          <w:numId w:val="29"/>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Pr>
          <w:rFonts w:ascii="Times New Roman" w:eastAsia="Times New Roman" w:hAnsi="Times New Roman" w:cs="Times New Roman"/>
          <w:color w:val="000000"/>
          <w:sz w:val="24"/>
          <w:shd w:val="clear" w:color="auto" w:fill="FFFFFF"/>
        </w:rPr>
        <w:t>емонстрировать качества силы, координации и выносливости при выполнении упражнений разного вида;</w:t>
      </w:r>
    </w:p>
    <w:p w:rsidR="00BA4ED7" w:rsidRDefault="0019307A" w:rsidP="00B1740E">
      <w:pPr>
        <w:numPr>
          <w:ilvl w:val="0"/>
          <w:numId w:val="29"/>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демонстрировать выносливость при прохождении тренировочных дистанций разученными способами передвижения.</w:t>
      </w:r>
    </w:p>
    <w:p w:rsidR="00BA4ED7" w:rsidRDefault="00D14A4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класс</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Личностными результатами</w:t>
      </w:r>
      <w:r>
        <w:rPr>
          <w:rFonts w:ascii="Times New Roman" w:eastAsia="Times New Roman" w:hAnsi="Times New Roman" w:cs="Times New Roman"/>
          <w:sz w:val="24"/>
        </w:rPr>
        <w:t xml:space="preserve"> изучения курса на четвертом году обучения является формирование следующих умений:</w:t>
      </w:r>
    </w:p>
    <w:p w:rsidR="00BA4ED7" w:rsidRDefault="0019307A" w:rsidP="00B1740E">
      <w:pPr>
        <w:numPr>
          <w:ilvl w:val="0"/>
          <w:numId w:val="3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активное включение в общение и взаимодействие со сверстниками на принципах уважения и доброжелательности, взаимопомощи и сопереживания;</w:t>
      </w:r>
    </w:p>
    <w:p w:rsidR="00BA4ED7" w:rsidRDefault="0019307A" w:rsidP="00B1740E">
      <w:pPr>
        <w:numPr>
          <w:ilvl w:val="0"/>
          <w:numId w:val="3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положительных качеств личности и управление своими эмоциями в различных (нестандартных) ситуациях и условиях;</w:t>
      </w:r>
    </w:p>
    <w:p w:rsidR="00BA4ED7" w:rsidRDefault="0019307A" w:rsidP="00B1740E">
      <w:pPr>
        <w:numPr>
          <w:ilvl w:val="0"/>
          <w:numId w:val="3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проявление дисциплинированности, трудолюбие и упорство в достижении поставленных целей;</w:t>
      </w:r>
    </w:p>
    <w:p w:rsidR="00BA4ED7" w:rsidRDefault="0019307A" w:rsidP="00B1740E">
      <w:pPr>
        <w:numPr>
          <w:ilvl w:val="0"/>
          <w:numId w:val="30"/>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lastRenderedPageBreak/>
        <w:t>оказание бескорыстной помощи своим сверстникам, нахождение с ними общего языка и общих интересов.</w:t>
      </w:r>
    </w:p>
    <w:p w:rsidR="00BA4ED7" w:rsidRDefault="0019307A">
      <w:pPr>
        <w:spacing w:after="0" w:line="240" w:lineRule="auto"/>
        <w:ind w:firstLine="567"/>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Метапредметными</w:t>
      </w:r>
      <w:proofErr w:type="spellEnd"/>
      <w:r>
        <w:rPr>
          <w:rFonts w:ascii="Times New Roman" w:eastAsia="Times New Roman" w:hAnsi="Times New Roman" w:cs="Times New Roman"/>
          <w:b/>
          <w:sz w:val="24"/>
        </w:rPr>
        <w:t xml:space="preserve"> результатами</w:t>
      </w:r>
      <w:r>
        <w:rPr>
          <w:rFonts w:ascii="Times New Roman" w:eastAsia="Times New Roman" w:hAnsi="Times New Roman" w:cs="Times New Roman"/>
          <w:sz w:val="24"/>
        </w:rPr>
        <w:t xml:space="preserve"> изучения курса на четвертом году обучения являются формирование следующих универсальных учебных действий (УУД):</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характеристика явления (действия и поступков), их объективная оценка на основе освоенных знаний и имеющегося опыта;</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обнаружение ошибок при выполнении учебных заданий отбор способов их исправления;</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общение и взаимодействие со сверстниками на принципах взаимоуважения и взаимопомощи, дружбы и толерантности;</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обеспечение защиты и сохранности природы во время активного отдыха и занятий физической культурой;</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организация самостоятельной деятельности с учётом требований её безопасности, сохранности инвентаря и оборудования, организации места занятий;</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планирование собственной деятельности, распределение нагрузки и организация отдыха в процессе её выполнения;</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анализ и объективная оценка результатов собственного труда, поиск возможностей и способов их улучшения;</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видение красоты движений, выделение и обоснование эстетических признаков в движениях и передвижениях человека;</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оценка красоты телосложения и осанки, сравнение их с эталонными образцами;</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color w:val="000000"/>
          <w:sz w:val="24"/>
        </w:rPr>
        <w:t>управление эмоциями при общении со сверстниками и взрослыми, хладнокровие, сдержанность, рассудительность;</w:t>
      </w:r>
    </w:p>
    <w:p w:rsidR="00BA4ED7" w:rsidRDefault="0019307A" w:rsidP="00B1740E">
      <w:pPr>
        <w:numPr>
          <w:ilvl w:val="0"/>
          <w:numId w:val="31"/>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технически правильное выполнение двигательных действий из базовых видов спорта, использование их в игровой и соревновательной деятельности.</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sz w:val="24"/>
        </w:rPr>
        <w:t>Предметными результатами</w:t>
      </w:r>
      <w:r>
        <w:rPr>
          <w:rFonts w:ascii="Times New Roman" w:eastAsia="Times New Roman" w:hAnsi="Times New Roman" w:cs="Times New Roman"/>
          <w:sz w:val="24"/>
        </w:rPr>
        <w:t xml:space="preserve"> изучения курса на четвертом году обучения являются формирование следующих умений:</w:t>
      </w:r>
    </w:p>
    <w:p w:rsidR="00BA4ED7" w:rsidRDefault="0019307A">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b/>
          <w:color w:val="000000"/>
          <w:sz w:val="24"/>
          <w:shd w:val="clear" w:color="auto" w:fill="FFFFFF"/>
        </w:rPr>
        <w:t>Знать:</w:t>
      </w:r>
    </w:p>
    <w:p w:rsidR="00BA4ED7" w:rsidRDefault="0019307A" w:rsidP="00B1740E">
      <w:pPr>
        <w:numPr>
          <w:ilvl w:val="0"/>
          <w:numId w:val="32"/>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кратко характеризовать физкультуру, как занятие физическими упражнениями и спортивными играми;</w:t>
      </w:r>
    </w:p>
    <w:p w:rsidR="00BA4ED7" w:rsidRDefault="0019307A" w:rsidP="00B1740E">
      <w:pPr>
        <w:numPr>
          <w:ilvl w:val="0"/>
          <w:numId w:val="32"/>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Pr>
          <w:rFonts w:ascii="Times New Roman" w:eastAsia="Times New Roman" w:hAnsi="Times New Roman" w:cs="Times New Roman"/>
          <w:color w:val="000000"/>
          <w:sz w:val="24"/>
          <w:shd w:val="clear" w:color="auto" w:fill="FFFFFF"/>
        </w:rPr>
        <w:t>пределять ситуации, требующие применения правил предупреждения травматизма, характеризовать показатели физического развития и физической подготовки человека;</w:t>
      </w:r>
    </w:p>
    <w:p w:rsidR="00BA4ED7" w:rsidRDefault="0019307A" w:rsidP="00B1740E">
      <w:pPr>
        <w:numPr>
          <w:ilvl w:val="0"/>
          <w:numId w:val="32"/>
        </w:numPr>
        <w:spacing w:after="0" w:line="240" w:lineRule="auto"/>
        <w:ind w:left="36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о положительном влиянии закаливания на организм человека.</w:t>
      </w:r>
    </w:p>
    <w:p w:rsidR="00BA4ED7" w:rsidRDefault="0019307A">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Уметь:</w:t>
      </w:r>
    </w:p>
    <w:p w:rsidR="00BA4ED7" w:rsidRDefault="0019307A" w:rsidP="00B1740E">
      <w:pPr>
        <w:numPr>
          <w:ilvl w:val="0"/>
          <w:numId w:val="3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выявлять характер зависимости частоты сердечных сокращений от особенностей выполнения физических упражнений;</w:t>
      </w:r>
    </w:p>
    <w:p w:rsidR="00BA4ED7" w:rsidRDefault="0019307A" w:rsidP="00B1740E">
      <w:pPr>
        <w:numPr>
          <w:ilvl w:val="0"/>
          <w:numId w:val="3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rPr>
        <w:t>с</w:t>
      </w:r>
      <w:r>
        <w:rPr>
          <w:rFonts w:ascii="Times New Roman" w:eastAsia="Times New Roman" w:hAnsi="Times New Roman" w:cs="Times New Roman"/>
          <w:color w:val="000000"/>
          <w:sz w:val="24"/>
          <w:shd w:val="clear" w:color="auto" w:fill="FFFFFF"/>
        </w:rPr>
        <w:t>оставлять индивидуальный режим дня, отбирать и составлять комплексы упражнений для утренней зарядки физкультминуток;</w:t>
      </w:r>
    </w:p>
    <w:p w:rsidR="00BA4ED7" w:rsidRDefault="0019307A" w:rsidP="00B1740E">
      <w:pPr>
        <w:numPr>
          <w:ilvl w:val="0"/>
          <w:numId w:val="3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моделировать комплексы упражнений с учётом их цели: на развитие силы, быстроты и выносливости;</w:t>
      </w:r>
    </w:p>
    <w:p w:rsidR="00BA4ED7" w:rsidRDefault="0019307A" w:rsidP="00B1740E">
      <w:pPr>
        <w:numPr>
          <w:ilvl w:val="0"/>
          <w:numId w:val="3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организовывать и проводить подвижные игры с элементами соревновательной деятельности;</w:t>
      </w:r>
    </w:p>
    <w:p w:rsidR="00BA4ED7" w:rsidRDefault="0019307A" w:rsidP="00B1740E">
      <w:pPr>
        <w:numPr>
          <w:ilvl w:val="0"/>
          <w:numId w:val="33"/>
        </w:numPr>
        <w:spacing w:after="0" w:line="240" w:lineRule="auto"/>
        <w:ind w:left="360" w:hanging="36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описывать технику беговых упражнений, гимнастических упражнений на снарядах, прыжковых упражнений, метание малого мяча.</w:t>
      </w:r>
    </w:p>
    <w:p w:rsidR="00BA4ED7" w:rsidRDefault="0019307A">
      <w:pPr>
        <w:spacing w:after="0" w:line="240" w:lineRule="auto"/>
        <w:ind w:firstLine="567"/>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Применять:</w:t>
      </w:r>
    </w:p>
    <w:p w:rsidR="00BA4ED7" w:rsidRDefault="0019307A" w:rsidP="00B1740E">
      <w:pPr>
        <w:numPr>
          <w:ilvl w:val="0"/>
          <w:numId w:val="34"/>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правила ТБ при выполнении упражнений разного вида;</w:t>
      </w:r>
    </w:p>
    <w:p w:rsidR="00BA4ED7" w:rsidRDefault="0019307A" w:rsidP="00B1740E">
      <w:pPr>
        <w:numPr>
          <w:ilvl w:val="0"/>
          <w:numId w:val="34"/>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демонстрировать качества силы, координации и выносливости при выполнении различных типов упражнений;</w:t>
      </w:r>
    </w:p>
    <w:p w:rsidR="00BA4ED7" w:rsidRDefault="0019307A" w:rsidP="00B1740E">
      <w:pPr>
        <w:numPr>
          <w:ilvl w:val="0"/>
          <w:numId w:val="34"/>
        </w:numPr>
        <w:spacing w:after="0" w:line="240" w:lineRule="auto"/>
        <w:ind w:left="360" w:hanging="360"/>
        <w:jc w:val="both"/>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демонстрировать выносливость при прохождении тренировочных дистанций разученными способами передвижения.</w:t>
      </w:r>
    </w:p>
    <w:p w:rsidR="00BA4ED7" w:rsidRDefault="0019307A">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Предполагаемые результаты.</w:t>
      </w:r>
    </w:p>
    <w:p w:rsidR="00BA4ED7" w:rsidRDefault="0019307A">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деятельности оцениваются по трём уровням.</w:t>
      </w:r>
    </w:p>
    <w:p w:rsidR="00BA4ED7" w:rsidRDefault="0019307A">
      <w:pPr>
        <w:spacing w:after="0" w:line="240" w:lineRule="auto"/>
        <w:ind w:firstLine="567"/>
        <w:jc w:val="both"/>
        <w:rPr>
          <w:rFonts w:ascii="Times New Roman" w:eastAsia="Times New Roman" w:hAnsi="Times New Roman" w:cs="Times New Roman"/>
          <w:b/>
          <w:sz w:val="24"/>
        </w:rPr>
      </w:pPr>
      <w:r w:rsidRPr="00B1740E">
        <w:rPr>
          <w:rFonts w:ascii="Times New Roman" w:eastAsia="Times New Roman" w:hAnsi="Times New Roman" w:cs="Times New Roman"/>
          <w:b/>
          <w:sz w:val="24"/>
          <w:u w:val="single"/>
        </w:rPr>
        <w:t>Первый уровень результатов</w:t>
      </w:r>
      <w:r>
        <w:rPr>
          <w:rFonts w:ascii="Times New Roman" w:eastAsia="Times New Roman" w:hAnsi="Times New Roman" w:cs="Times New Roman"/>
          <w:i/>
          <w:sz w:val="24"/>
        </w:rPr>
        <w:t xml:space="preserve"> - </w:t>
      </w:r>
      <w:r>
        <w:rPr>
          <w:rFonts w:ascii="Times New Roman" w:eastAsia="Times New Roman" w:hAnsi="Times New Roman" w:cs="Times New Roman"/>
          <w:sz w:val="24"/>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rsidR="00BA4ED7" w:rsidRDefault="0019307A">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w:t>
      </w:r>
    </w:p>
    <w:p w:rsidR="00BA4ED7" w:rsidRDefault="0019307A">
      <w:pPr>
        <w:spacing w:after="0" w:line="240" w:lineRule="auto"/>
        <w:ind w:firstLine="567"/>
        <w:jc w:val="both"/>
        <w:rPr>
          <w:rFonts w:ascii="Times New Roman" w:eastAsia="Times New Roman" w:hAnsi="Times New Roman" w:cs="Times New Roman"/>
          <w:b/>
          <w:sz w:val="24"/>
        </w:rPr>
      </w:pPr>
      <w:r w:rsidRPr="00B1740E">
        <w:rPr>
          <w:rFonts w:ascii="Times New Roman" w:eastAsia="Times New Roman" w:hAnsi="Times New Roman" w:cs="Times New Roman"/>
          <w:b/>
          <w:sz w:val="24"/>
          <w:u w:val="single"/>
        </w:rPr>
        <w:t>Второй уровень результатов</w:t>
      </w:r>
      <w:r>
        <w:rPr>
          <w:rFonts w:ascii="Times New Roman" w:eastAsia="Times New Roman" w:hAnsi="Times New Roman" w:cs="Times New Roman"/>
          <w:i/>
          <w:sz w:val="24"/>
        </w:rPr>
        <w:t xml:space="preserve"> </w:t>
      </w:r>
      <w:r>
        <w:rPr>
          <w:rFonts w:ascii="Times New Roman" w:eastAsia="Times New Roman" w:hAnsi="Times New Roman" w:cs="Times New Roman"/>
          <w:sz w:val="24"/>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BA4ED7" w:rsidRDefault="0019307A">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sz w:val="24"/>
        </w:rPr>
        <w:t>Для достижения данного уровня результатов особое значение имеет взаимодействие школьников между собой на уровне класса, школы, то есть в защищенной, дружественной 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063096" w:rsidRPr="00D271E7" w:rsidRDefault="0019307A" w:rsidP="00D271E7">
      <w:pPr>
        <w:spacing w:after="0" w:line="240" w:lineRule="auto"/>
        <w:ind w:firstLine="567"/>
        <w:jc w:val="both"/>
        <w:rPr>
          <w:rFonts w:ascii="Times New Roman" w:eastAsia="Times New Roman" w:hAnsi="Times New Roman" w:cs="Times New Roman"/>
          <w:sz w:val="24"/>
        </w:rPr>
      </w:pPr>
      <w:r w:rsidRPr="00B1740E">
        <w:rPr>
          <w:rFonts w:ascii="Times New Roman" w:eastAsia="Times New Roman" w:hAnsi="Times New Roman" w:cs="Times New Roman"/>
          <w:b/>
          <w:sz w:val="24"/>
          <w:u w:val="single"/>
        </w:rPr>
        <w:t>Третий уровень результатов</w:t>
      </w:r>
      <w:r>
        <w:rPr>
          <w:rFonts w:ascii="Times New Roman" w:eastAsia="Times New Roman" w:hAnsi="Times New Roman" w:cs="Times New Roman"/>
          <w:i/>
          <w:sz w:val="24"/>
        </w:rPr>
        <w:t xml:space="preserve"> </w:t>
      </w:r>
      <w:r>
        <w:rPr>
          <w:rFonts w:ascii="Times New Roman" w:eastAsia="Times New Roman" w:hAnsi="Times New Roman" w:cs="Times New Roman"/>
          <w:sz w:val="24"/>
        </w:rPr>
        <w:t>- 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063096" w:rsidRDefault="00063096">
      <w:pPr>
        <w:spacing w:after="0" w:line="240" w:lineRule="auto"/>
        <w:jc w:val="center"/>
        <w:rPr>
          <w:rFonts w:ascii="Times New Roman" w:eastAsia="Times New Roman" w:hAnsi="Times New Roman" w:cs="Times New Roman"/>
          <w:b/>
          <w:sz w:val="24"/>
          <w:u w:val="single"/>
        </w:rPr>
      </w:pPr>
    </w:p>
    <w:p w:rsidR="00063096" w:rsidRDefault="00063096">
      <w:pPr>
        <w:spacing w:after="0" w:line="240" w:lineRule="auto"/>
        <w:jc w:val="center"/>
        <w:rPr>
          <w:rFonts w:ascii="Times New Roman" w:eastAsia="Times New Roman" w:hAnsi="Times New Roman" w:cs="Times New Roman"/>
          <w:b/>
          <w:sz w:val="24"/>
          <w:u w:val="single"/>
        </w:rPr>
      </w:pPr>
    </w:p>
    <w:p w:rsidR="00BA4ED7" w:rsidRDefault="0019307A">
      <w:pPr>
        <w:spacing w:after="0" w:line="240" w:lineRule="auto"/>
        <w:jc w:val="center"/>
        <w:rPr>
          <w:rFonts w:ascii="Times New Roman" w:eastAsia="Times New Roman" w:hAnsi="Times New Roman" w:cs="Times New Roman"/>
          <w:sz w:val="24"/>
          <w:u w:val="single"/>
        </w:rPr>
      </w:pPr>
      <w:r>
        <w:rPr>
          <w:rFonts w:ascii="Times New Roman" w:eastAsia="Times New Roman" w:hAnsi="Times New Roman" w:cs="Times New Roman"/>
          <w:b/>
          <w:sz w:val="24"/>
          <w:u w:val="single"/>
        </w:rPr>
        <w:t>Формы и виды контроля</w:t>
      </w:r>
      <w:r>
        <w:rPr>
          <w:rFonts w:ascii="Times New Roman" w:eastAsia="Times New Roman" w:hAnsi="Times New Roman" w:cs="Times New Roman"/>
          <w:sz w:val="24"/>
          <w:u w:val="single"/>
        </w:rPr>
        <w:t>:</w:t>
      </w:r>
    </w:p>
    <w:p w:rsidR="00BA4ED7" w:rsidRDefault="00BA4ED7">
      <w:pPr>
        <w:spacing w:after="0" w:line="240" w:lineRule="auto"/>
        <w:jc w:val="both"/>
        <w:rPr>
          <w:rFonts w:ascii="Times New Roman" w:eastAsia="Times New Roman" w:hAnsi="Times New Roman" w:cs="Times New Roman"/>
          <w:color w:val="191919"/>
          <w:sz w:val="24"/>
        </w:rPr>
      </w:pPr>
    </w:p>
    <w:p w:rsidR="00BA4ED7" w:rsidRDefault="0019307A" w:rsidP="0011300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Текущий:</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прогностический, то есть проигрывание всех операций учебного действия до начала его реального выполнения;</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пооперационный, то есть контроль за правильностью, полнотой и последовательностью выполнения операций, входящих в состав действия;</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рефлексивный, контроль, обращенный на ориентировочную основу, «план» действия и опирающийся на понимание принципов его построения;</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BA4ED7" w:rsidRDefault="0019307A" w:rsidP="0011300C">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Итоговый</w:t>
      </w:r>
      <w:r>
        <w:rPr>
          <w:rFonts w:ascii="Times New Roman" w:eastAsia="Times New Roman" w:hAnsi="Times New Roman" w:cs="Times New Roman"/>
          <w:sz w:val="24"/>
        </w:rPr>
        <w:t xml:space="preserve"> контроль в формах:</w:t>
      </w:r>
    </w:p>
    <w:p w:rsidR="00BA4ED7" w:rsidRDefault="0019307A" w:rsidP="00B1740E">
      <w:pPr>
        <w:numPr>
          <w:ilvl w:val="0"/>
          <w:numId w:val="35"/>
        </w:numPr>
        <w:spacing w:after="0" w:line="240" w:lineRule="auto"/>
        <w:ind w:left="360" w:right="-23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тестирования и контрольных опросов по подвижным играм;</w:t>
      </w:r>
    </w:p>
    <w:p w:rsidR="00BA4ED7" w:rsidRDefault="0019307A" w:rsidP="00B1740E">
      <w:pPr>
        <w:numPr>
          <w:ilvl w:val="0"/>
          <w:numId w:val="35"/>
        </w:numPr>
        <w:spacing w:after="0" w:line="240" w:lineRule="auto"/>
        <w:ind w:left="360" w:right="-230"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проведение викторин, смотров знаний по подвижным играм;</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практические работы;</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творческие работы учащихся;</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участие в спортивных соревнованиях;</w:t>
      </w:r>
    </w:p>
    <w:p w:rsidR="00BA4ED7" w:rsidRDefault="0019307A" w:rsidP="00B1740E">
      <w:pPr>
        <w:numPr>
          <w:ilvl w:val="0"/>
          <w:numId w:val="35"/>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контрольные задания.</w:t>
      </w:r>
    </w:p>
    <w:p w:rsidR="00063096" w:rsidRDefault="00063096" w:rsidP="00BF67E9">
      <w:pPr>
        <w:spacing w:after="0" w:line="240" w:lineRule="auto"/>
        <w:ind w:left="360"/>
        <w:jc w:val="center"/>
        <w:rPr>
          <w:rFonts w:ascii="Times New Roman" w:eastAsia="Times New Roman" w:hAnsi="Times New Roman" w:cs="Times New Roman"/>
          <w:b/>
          <w:sz w:val="24"/>
        </w:rPr>
      </w:pPr>
    </w:p>
    <w:p w:rsidR="00377139" w:rsidRPr="00BF67E9" w:rsidRDefault="00BF67E9" w:rsidP="00BF67E9">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rPr>
        <w:t>Учебно – тематический план</w:t>
      </w:r>
    </w:p>
    <w:p w:rsidR="003B64DA" w:rsidRDefault="003B64DA" w:rsidP="003B64DA">
      <w:pPr>
        <w:spacing w:after="0" w:line="240" w:lineRule="auto"/>
        <w:jc w:val="center"/>
        <w:rPr>
          <w:rFonts w:ascii="Times New Roman" w:eastAsia="Times New Roman" w:hAnsi="Times New Roman" w:cs="Times New Roman"/>
          <w:b/>
          <w:sz w:val="24"/>
        </w:rPr>
      </w:pPr>
    </w:p>
    <w:p w:rsidR="00063096" w:rsidRDefault="00063096" w:rsidP="003B64DA">
      <w:pPr>
        <w:spacing w:after="0" w:line="240" w:lineRule="auto"/>
        <w:jc w:val="center"/>
        <w:rPr>
          <w:rFonts w:ascii="Times New Roman" w:eastAsia="Times New Roman" w:hAnsi="Times New Roman" w:cs="Times New Roman"/>
          <w:b/>
          <w:sz w:val="24"/>
        </w:rPr>
      </w:pPr>
    </w:p>
    <w:p w:rsidR="003B64DA" w:rsidRDefault="00FC7BE6" w:rsidP="00240F89">
      <w:pPr>
        <w:spacing w:after="0" w:line="240" w:lineRule="auto"/>
        <w:jc w:val="center"/>
        <w:rPr>
          <w:rFonts w:ascii="Times New Roman" w:eastAsia="Times New Roman" w:hAnsi="Times New Roman" w:cs="Times New Roman"/>
          <w:b/>
          <w:sz w:val="24"/>
          <w:lang w:val="en-US"/>
        </w:rPr>
      </w:pPr>
      <w:r>
        <w:rPr>
          <w:rFonts w:ascii="Times New Roman" w:eastAsia="Times New Roman" w:hAnsi="Times New Roman" w:cs="Times New Roman"/>
          <w:b/>
          <w:sz w:val="24"/>
        </w:rPr>
        <w:lastRenderedPageBreak/>
        <w:t>2</w:t>
      </w:r>
      <w:r w:rsidR="00240F89">
        <w:rPr>
          <w:rFonts w:ascii="Times New Roman" w:eastAsia="Times New Roman" w:hAnsi="Times New Roman" w:cs="Times New Roman"/>
          <w:b/>
          <w:sz w:val="24"/>
        </w:rPr>
        <w:t xml:space="preserve"> - 4</w:t>
      </w:r>
      <w:r w:rsidR="003B64DA">
        <w:rPr>
          <w:rFonts w:ascii="Times New Roman" w:eastAsia="Times New Roman" w:hAnsi="Times New Roman" w:cs="Times New Roman"/>
          <w:b/>
          <w:sz w:val="24"/>
        </w:rPr>
        <w:t xml:space="preserve"> класс</w:t>
      </w:r>
    </w:p>
    <w:p w:rsidR="003B64DA" w:rsidRPr="00B1740E" w:rsidRDefault="003B64DA" w:rsidP="003B64DA">
      <w:pPr>
        <w:spacing w:after="0" w:line="240" w:lineRule="auto"/>
        <w:jc w:val="center"/>
        <w:rPr>
          <w:rFonts w:ascii="Times New Roman" w:eastAsia="Times New Roman" w:hAnsi="Times New Roman" w:cs="Times New Roman"/>
          <w:b/>
          <w:sz w:val="24"/>
          <w:lang w:val="en-US"/>
        </w:rPr>
      </w:pPr>
    </w:p>
    <w:tbl>
      <w:tblPr>
        <w:tblW w:w="8754" w:type="dxa"/>
        <w:tblInd w:w="98" w:type="dxa"/>
        <w:tblCellMar>
          <w:left w:w="10" w:type="dxa"/>
          <w:right w:w="10" w:type="dxa"/>
        </w:tblCellMar>
        <w:tblLook w:val="04A0" w:firstRow="1" w:lastRow="0" w:firstColumn="1" w:lastColumn="0" w:noHBand="0" w:noVBand="1"/>
      </w:tblPr>
      <w:tblGrid>
        <w:gridCol w:w="560"/>
        <w:gridCol w:w="5404"/>
        <w:gridCol w:w="930"/>
        <w:gridCol w:w="810"/>
        <w:gridCol w:w="1050"/>
      </w:tblGrid>
      <w:tr w:rsidR="00D271E7" w:rsidTr="00D271E7">
        <w:trPr>
          <w:trHeight w:val="269"/>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271E7" w:rsidRDefault="00D271E7" w:rsidP="003B64DA">
            <w:pPr>
              <w:spacing w:after="0" w:line="240" w:lineRule="auto"/>
              <w:jc w:val="center"/>
            </w:pPr>
            <w:r>
              <w:rPr>
                <w:rFonts w:ascii="Times New Roman" w:eastAsia="Times New Roman" w:hAnsi="Times New Roman" w:cs="Times New Roman"/>
                <w:b/>
                <w:sz w:val="24"/>
              </w:rPr>
              <w:t>№ п/п</w:t>
            </w:r>
          </w:p>
        </w:tc>
        <w:tc>
          <w:tcPr>
            <w:tcW w:w="5404"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271E7" w:rsidRDefault="00D271E7" w:rsidP="003B64DA">
            <w:pPr>
              <w:spacing w:after="0" w:line="240" w:lineRule="auto"/>
              <w:jc w:val="center"/>
            </w:pPr>
            <w:r>
              <w:rPr>
                <w:rFonts w:ascii="Times New Roman" w:eastAsia="Times New Roman" w:hAnsi="Times New Roman" w:cs="Times New Roman"/>
                <w:b/>
                <w:sz w:val="24"/>
              </w:rPr>
              <w:t>Тема занятия</w:t>
            </w:r>
          </w:p>
        </w:tc>
        <w:tc>
          <w:tcPr>
            <w:tcW w:w="2790" w:type="dxa"/>
            <w:gridSpan w:val="3"/>
            <w:tcBorders>
              <w:top w:val="single" w:sz="4" w:space="0" w:color="auto"/>
              <w:bottom w:val="single" w:sz="4" w:space="0" w:color="auto"/>
              <w:right w:val="single" w:sz="4" w:space="0" w:color="auto"/>
            </w:tcBorders>
            <w:shd w:val="clear" w:color="auto" w:fill="auto"/>
          </w:tcPr>
          <w:p w:rsidR="00D271E7" w:rsidRPr="00D271E7" w:rsidRDefault="00D271E7" w:rsidP="00D271E7">
            <w:pPr>
              <w:jc w:val="center"/>
              <w:rPr>
                <w:b/>
              </w:rPr>
            </w:pPr>
            <w:r w:rsidRPr="00D271E7">
              <w:rPr>
                <w:b/>
              </w:rPr>
              <w:t>класс</w:t>
            </w:r>
          </w:p>
        </w:tc>
      </w:tr>
      <w:tr w:rsidR="00D271E7" w:rsidTr="00D271E7">
        <w:trPr>
          <w:trHeight w:val="509"/>
        </w:trPr>
        <w:tc>
          <w:tcPr>
            <w:tcW w:w="560"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271E7" w:rsidRDefault="00D271E7" w:rsidP="003B64DA">
            <w:pPr>
              <w:rPr>
                <w:rFonts w:ascii="Calibri" w:eastAsia="Calibri" w:hAnsi="Calibri" w:cs="Calibri"/>
              </w:rPr>
            </w:pPr>
          </w:p>
        </w:tc>
        <w:tc>
          <w:tcPr>
            <w:tcW w:w="5404" w:type="dxa"/>
            <w:vMerge/>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D271E7" w:rsidRDefault="00D271E7" w:rsidP="003B64DA">
            <w:pPr>
              <w:rPr>
                <w:rFonts w:ascii="Calibri" w:eastAsia="Calibri" w:hAnsi="Calibri" w:cs="Calibri"/>
              </w:rPr>
            </w:pPr>
          </w:p>
        </w:tc>
        <w:tc>
          <w:tcPr>
            <w:tcW w:w="930" w:type="dxa"/>
            <w:tcBorders>
              <w:top w:val="single" w:sz="4" w:space="0" w:color="auto"/>
              <w:left w:val="single" w:sz="4" w:space="0" w:color="auto"/>
              <w:bottom w:val="single" w:sz="4" w:space="0" w:color="000000"/>
              <w:right w:val="single" w:sz="4" w:space="0" w:color="auto"/>
            </w:tcBorders>
            <w:shd w:val="clear" w:color="auto" w:fill="D9D9D9"/>
          </w:tcPr>
          <w:p w:rsidR="00D271E7" w:rsidRPr="00BE54E3" w:rsidRDefault="00D271E7" w:rsidP="003B64DA">
            <w:pPr>
              <w:rPr>
                <w:rFonts w:ascii="Calibri" w:eastAsia="Calibri" w:hAnsi="Calibri" w:cs="Calibri"/>
                <w:b/>
              </w:rPr>
            </w:pPr>
            <w:r w:rsidRPr="00BE54E3">
              <w:rPr>
                <w:rFonts w:ascii="Calibri" w:eastAsia="Calibri" w:hAnsi="Calibri" w:cs="Calibri"/>
                <w:b/>
              </w:rPr>
              <w:t>2 класс</w:t>
            </w:r>
          </w:p>
        </w:tc>
        <w:tc>
          <w:tcPr>
            <w:tcW w:w="810" w:type="dxa"/>
            <w:tcBorders>
              <w:top w:val="single" w:sz="4" w:space="0" w:color="auto"/>
              <w:left w:val="single" w:sz="4" w:space="0" w:color="auto"/>
              <w:bottom w:val="single" w:sz="4" w:space="0" w:color="000000"/>
              <w:right w:val="single" w:sz="4" w:space="0" w:color="auto"/>
            </w:tcBorders>
            <w:shd w:val="clear" w:color="auto" w:fill="D9D9D9"/>
          </w:tcPr>
          <w:p w:rsidR="00D271E7" w:rsidRPr="00BE54E3" w:rsidRDefault="00D271E7" w:rsidP="003B64DA">
            <w:pPr>
              <w:rPr>
                <w:rFonts w:ascii="Calibri" w:eastAsia="Calibri" w:hAnsi="Calibri" w:cs="Calibri"/>
                <w:b/>
              </w:rPr>
            </w:pPr>
            <w:r w:rsidRPr="00BE54E3">
              <w:rPr>
                <w:rFonts w:ascii="Calibri" w:eastAsia="Calibri" w:hAnsi="Calibri" w:cs="Calibri"/>
                <w:b/>
              </w:rPr>
              <w:t>3 класс</w:t>
            </w:r>
          </w:p>
        </w:tc>
        <w:tc>
          <w:tcPr>
            <w:tcW w:w="1045" w:type="dxa"/>
            <w:tcBorders>
              <w:top w:val="single" w:sz="4" w:space="0" w:color="auto"/>
              <w:left w:val="single" w:sz="4" w:space="0" w:color="auto"/>
              <w:bottom w:val="single" w:sz="4" w:space="0" w:color="000000"/>
              <w:right w:val="single" w:sz="4" w:space="0" w:color="000000"/>
            </w:tcBorders>
            <w:shd w:val="clear" w:color="auto" w:fill="D9D9D9"/>
          </w:tcPr>
          <w:p w:rsidR="00D271E7" w:rsidRPr="00BE54E3" w:rsidRDefault="00D271E7" w:rsidP="003B64DA">
            <w:pPr>
              <w:rPr>
                <w:rFonts w:ascii="Calibri" w:eastAsia="Calibri" w:hAnsi="Calibri" w:cs="Calibri"/>
                <w:b/>
              </w:rPr>
            </w:pPr>
            <w:r w:rsidRPr="00BE54E3">
              <w:rPr>
                <w:rFonts w:ascii="Calibri" w:eastAsia="Calibri" w:hAnsi="Calibri" w:cs="Calibri"/>
                <w:b/>
              </w:rPr>
              <w:t>4 класс</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1</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Правила игры и техника безопасности в играх.</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1</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1</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1</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2</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Pr="00240F89" w:rsidRDefault="00D271E7" w:rsidP="00240F89">
            <w:pPr>
              <w:keepNext/>
              <w:keepLine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Игры  с элементами строевой подготовки</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keepNext/>
              <w:keepLines/>
              <w:spacing w:after="0" w:line="240" w:lineRule="auto"/>
              <w:jc w:val="center"/>
            </w:pPr>
            <w: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keepNext/>
              <w:keepLines/>
              <w:spacing w:after="0" w:line="240" w:lineRule="auto"/>
              <w:jc w:val="center"/>
            </w:pPr>
            <w:r>
              <w:t>4</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keepNext/>
              <w:keepLines/>
              <w:spacing w:after="0" w:line="240" w:lineRule="auto"/>
              <w:jc w:val="center"/>
            </w:pPr>
            <w:r>
              <w:rPr>
                <w:rFonts w:ascii="Times New Roman" w:eastAsia="Times New Roman" w:hAnsi="Times New Roman" w:cs="Times New Roman"/>
                <w:sz w:val="24"/>
              </w:rPr>
              <w:t>4</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sidRPr="00093C49">
              <w:rPr>
                <w:rFonts w:ascii="Calibri" w:eastAsia="Calibri" w:hAnsi="Calibri" w:cs="Calibri"/>
              </w:rPr>
              <w:t>3</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sz w:val="24"/>
              </w:rPr>
              <w:t>Игры на внимание</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4</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sidRPr="000319B1">
              <w:rPr>
                <w:rFonts w:ascii="Calibri" w:eastAsia="Calibri" w:hAnsi="Calibri" w:cs="Calibri"/>
              </w:rPr>
              <w:t>4</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sz w:val="24"/>
              </w:rPr>
              <w:t xml:space="preserve">Игры с бегом </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keepNext/>
              <w:keepLines/>
              <w:spacing w:after="0" w:line="240" w:lineRule="auto"/>
              <w:jc w:val="center"/>
            </w:pPr>
            <w: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keepNext/>
              <w:keepLines/>
              <w:spacing w:after="0" w:line="240" w:lineRule="auto"/>
              <w:jc w:val="center"/>
            </w:pPr>
            <w:r>
              <w:t>4</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keepNext/>
              <w:keepLines/>
              <w:spacing w:after="0" w:line="240" w:lineRule="auto"/>
              <w:jc w:val="center"/>
            </w:pPr>
            <w:r>
              <w:rPr>
                <w:rFonts w:ascii="Times New Roman" w:eastAsia="Times New Roman" w:hAnsi="Times New Roman" w:cs="Times New Roman"/>
                <w:sz w:val="24"/>
              </w:rPr>
              <w:t>4</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sidRPr="000319B1">
              <w:rPr>
                <w:rFonts w:ascii="Calibri" w:eastAsia="Calibri" w:hAnsi="Calibri" w:cs="Calibri"/>
              </w:rPr>
              <w:t>5</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Игры с предметами (мячи, скакалки)</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2</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6</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sz w:val="24"/>
              </w:rPr>
              <w:t>Игры с техникой ловли и передачи мяча</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4</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7</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Игры с бегом и  прыжками.</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2</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8</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Игры с бросками и метанием мяча</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2</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9</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t>Игры на основе баскетбола</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4</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4</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10</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Спортивные викторины.</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1</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1</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1</w:t>
            </w:r>
          </w:p>
        </w:tc>
      </w:tr>
      <w:tr w:rsidR="00D271E7" w:rsidTr="00D271E7">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11</w:t>
            </w:r>
          </w:p>
        </w:tc>
        <w:tc>
          <w:tcPr>
            <w:tcW w:w="5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1E7" w:rsidRDefault="00D271E7" w:rsidP="003B64DA">
            <w:pPr>
              <w:spacing w:after="0" w:line="240" w:lineRule="auto"/>
            </w:pPr>
            <w:r>
              <w:rPr>
                <w:rFonts w:ascii="Times New Roman" w:eastAsia="Times New Roman" w:hAnsi="Times New Roman" w:cs="Times New Roman"/>
                <w:color w:val="000000"/>
                <w:sz w:val="24"/>
              </w:rPr>
              <w:t xml:space="preserve">Игры на внимание </w:t>
            </w:r>
          </w:p>
        </w:tc>
        <w:tc>
          <w:tcPr>
            <w:tcW w:w="93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810" w:type="dxa"/>
            <w:tcBorders>
              <w:top w:val="single" w:sz="4" w:space="0" w:color="000000"/>
              <w:left w:val="single" w:sz="4" w:space="0" w:color="auto"/>
              <w:bottom w:val="single" w:sz="4" w:space="0" w:color="000000"/>
              <w:right w:val="single" w:sz="4" w:space="0" w:color="auto"/>
            </w:tcBorders>
            <w:shd w:val="clear" w:color="000000" w:fill="FFFFFF"/>
          </w:tcPr>
          <w:p w:rsidR="00D271E7" w:rsidRDefault="00D271E7" w:rsidP="00BE54E3">
            <w:pPr>
              <w:spacing w:after="0" w:line="240" w:lineRule="auto"/>
              <w:jc w:val="center"/>
            </w:pPr>
            <w:r>
              <w:t>2</w:t>
            </w:r>
          </w:p>
        </w:tc>
        <w:tc>
          <w:tcPr>
            <w:tcW w:w="1045" w:type="dxa"/>
            <w:tcBorders>
              <w:top w:val="single" w:sz="4" w:space="0" w:color="000000"/>
              <w:left w:val="single" w:sz="4" w:space="0" w:color="auto"/>
              <w:bottom w:val="single" w:sz="4" w:space="0" w:color="000000"/>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2</w:t>
            </w:r>
          </w:p>
        </w:tc>
      </w:tr>
      <w:tr w:rsidR="00D271E7" w:rsidTr="00D271E7">
        <w:trPr>
          <w:trHeight w:val="855"/>
        </w:trPr>
        <w:tc>
          <w:tcPr>
            <w:tcW w:w="5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71E7" w:rsidRDefault="00D271E7" w:rsidP="003B64DA">
            <w:pPr>
              <w:spacing w:after="0" w:line="240" w:lineRule="auto"/>
              <w:jc w:val="center"/>
              <w:rPr>
                <w:rFonts w:ascii="Calibri" w:eastAsia="Calibri" w:hAnsi="Calibri" w:cs="Calibri"/>
              </w:rPr>
            </w:pPr>
            <w:r>
              <w:rPr>
                <w:rFonts w:ascii="Calibri" w:eastAsia="Calibri" w:hAnsi="Calibri" w:cs="Calibri"/>
                <w:lang w:val="en-US"/>
              </w:rPr>
              <w:t>12</w:t>
            </w:r>
          </w:p>
        </w:tc>
        <w:tc>
          <w:tcPr>
            <w:tcW w:w="54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271E7" w:rsidRPr="00BE54E3" w:rsidRDefault="00D271E7" w:rsidP="003B64D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Спортивные соревнования</w:t>
            </w:r>
          </w:p>
        </w:tc>
        <w:tc>
          <w:tcPr>
            <w:tcW w:w="930" w:type="dxa"/>
            <w:tcBorders>
              <w:top w:val="single" w:sz="4" w:space="0" w:color="000000"/>
              <w:left w:val="single" w:sz="4" w:space="0" w:color="auto"/>
              <w:bottom w:val="single" w:sz="4" w:space="0" w:color="auto"/>
              <w:right w:val="single" w:sz="4" w:space="0" w:color="auto"/>
            </w:tcBorders>
            <w:shd w:val="clear" w:color="000000" w:fill="FFFFFF"/>
          </w:tcPr>
          <w:p w:rsidR="00D271E7" w:rsidRDefault="00D271E7" w:rsidP="00BE54E3">
            <w:pPr>
              <w:spacing w:after="0" w:line="240" w:lineRule="auto"/>
              <w:jc w:val="center"/>
            </w:pPr>
            <w:r>
              <w:t>4</w:t>
            </w:r>
          </w:p>
        </w:tc>
        <w:tc>
          <w:tcPr>
            <w:tcW w:w="810" w:type="dxa"/>
            <w:tcBorders>
              <w:top w:val="single" w:sz="4" w:space="0" w:color="000000"/>
              <w:left w:val="single" w:sz="4" w:space="0" w:color="auto"/>
              <w:bottom w:val="single" w:sz="4" w:space="0" w:color="auto"/>
              <w:right w:val="single" w:sz="4" w:space="0" w:color="auto"/>
            </w:tcBorders>
            <w:shd w:val="clear" w:color="000000" w:fill="FFFFFF"/>
          </w:tcPr>
          <w:p w:rsidR="00D271E7" w:rsidRDefault="00D271E7" w:rsidP="00BE54E3">
            <w:pPr>
              <w:spacing w:after="0" w:line="240" w:lineRule="auto"/>
              <w:jc w:val="center"/>
            </w:pPr>
            <w:r>
              <w:t>4</w:t>
            </w:r>
          </w:p>
        </w:tc>
        <w:tc>
          <w:tcPr>
            <w:tcW w:w="1045" w:type="dxa"/>
            <w:tcBorders>
              <w:top w:val="single" w:sz="4" w:space="0" w:color="000000"/>
              <w:left w:val="single" w:sz="4" w:space="0" w:color="auto"/>
              <w:bottom w:val="single" w:sz="4" w:space="0" w:color="auto"/>
              <w:right w:val="single" w:sz="4" w:space="0" w:color="000000"/>
            </w:tcBorders>
            <w:shd w:val="clear" w:color="000000" w:fill="FFFFFF"/>
          </w:tcPr>
          <w:p w:rsidR="00D271E7" w:rsidRDefault="00D271E7" w:rsidP="003B64DA">
            <w:pPr>
              <w:spacing w:after="0" w:line="240" w:lineRule="auto"/>
              <w:jc w:val="center"/>
            </w:pPr>
            <w:r>
              <w:rPr>
                <w:rFonts w:ascii="Times New Roman" w:eastAsia="Times New Roman" w:hAnsi="Times New Roman" w:cs="Times New Roman"/>
                <w:sz w:val="24"/>
              </w:rPr>
              <w:t>4</w:t>
            </w:r>
          </w:p>
        </w:tc>
      </w:tr>
      <w:tr w:rsidR="00D271E7" w:rsidTr="00D271E7">
        <w:trPr>
          <w:trHeight w:val="234"/>
        </w:trPr>
        <w:tc>
          <w:tcPr>
            <w:tcW w:w="5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271E7" w:rsidRPr="00C67F45" w:rsidRDefault="00D271E7" w:rsidP="003B64DA">
            <w:pPr>
              <w:spacing w:after="0" w:line="240" w:lineRule="auto"/>
              <w:jc w:val="center"/>
              <w:rPr>
                <w:rFonts w:ascii="Calibri" w:eastAsia="Calibri" w:hAnsi="Calibri" w:cs="Calibri"/>
              </w:rPr>
            </w:pPr>
          </w:p>
        </w:tc>
        <w:tc>
          <w:tcPr>
            <w:tcW w:w="540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D271E7" w:rsidRPr="00785695" w:rsidRDefault="00D271E7" w:rsidP="00785695">
            <w:pPr>
              <w:spacing w:after="0" w:line="240" w:lineRule="auto"/>
              <w:jc w:val="right"/>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Итого:</w:t>
            </w:r>
          </w:p>
        </w:tc>
        <w:tc>
          <w:tcPr>
            <w:tcW w:w="930" w:type="dxa"/>
            <w:tcBorders>
              <w:top w:val="single" w:sz="4" w:space="0" w:color="auto"/>
              <w:left w:val="single" w:sz="4" w:space="0" w:color="auto"/>
              <w:bottom w:val="single" w:sz="4" w:space="0" w:color="000000"/>
              <w:right w:val="single" w:sz="4" w:space="0" w:color="auto"/>
            </w:tcBorders>
            <w:shd w:val="clear" w:color="000000" w:fill="FFFFFF"/>
          </w:tcPr>
          <w:p w:rsidR="00D271E7" w:rsidRPr="00785695" w:rsidRDefault="00D271E7" w:rsidP="00BE54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34</w:t>
            </w:r>
          </w:p>
        </w:tc>
        <w:tc>
          <w:tcPr>
            <w:tcW w:w="810" w:type="dxa"/>
            <w:tcBorders>
              <w:top w:val="single" w:sz="4" w:space="0" w:color="auto"/>
              <w:left w:val="single" w:sz="4" w:space="0" w:color="auto"/>
              <w:bottom w:val="single" w:sz="4" w:space="0" w:color="000000"/>
              <w:right w:val="single" w:sz="4" w:space="0" w:color="auto"/>
            </w:tcBorders>
            <w:shd w:val="clear" w:color="000000" w:fill="FFFFFF"/>
          </w:tcPr>
          <w:p w:rsidR="00D271E7" w:rsidRPr="00785695" w:rsidRDefault="00D271E7" w:rsidP="003B64DA">
            <w:pPr>
              <w:spacing w:after="0" w:line="240" w:lineRule="auto"/>
              <w:jc w:val="center"/>
              <w:rPr>
                <w:rFonts w:ascii="Times New Roman" w:eastAsia="Times New Roman" w:hAnsi="Times New Roman" w:cs="Times New Roman"/>
                <w:b/>
                <w:sz w:val="24"/>
              </w:rPr>
            </w:pPr>
            <w:r w:rsidRPr="00785695">
              <w:rPr>
                <w:rFonts w:ascii="Times New Roman" w:eastAsia="Times New Roman" w:hAnsi="Times New Roman" w:cs="Times New Roman"/>
                <w:b/>
                <w:sz w:val="24"/>
              </w:rPr>
              <w:t>34</w:t>
            </w:r>
          </w:p>
        </w:tc>
        <w:tc>
          <w:tcPr>
            <w:tcW w:w="1045" w:type="dxa"/>
            <w:tcBorders>
              <w:top w:val="single" w:sz="4" w:space="0" w:color="auto"/>
              <w:left w:val="single" w:sz="4" w:space="0" w:color="auto"/>
              <w:bottom w:val="single" w:sz="4" w:space="0" w:color="000000"/>
              <w:right w:val="single" w:sz="4" w:space="0" w:color="000000"/>
            </w:tcBorders>
            <w:shd w:val="clear" w:color="000000" w:fill="FFFFFF"/>
          </w:tcPr>
          <w:p w:rsidR="00D271E7" w:rsidRPr="00785695" w:rsidRDefault="00D271E7" w:rsidP="003B64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34</w:t>
            </w:r>
          </w:p>
        </w:tc>
      </w:tr>
    </w:tbl>
    <w:p w:rsidR="00063096" w:rsidRDefault="00063096" w:rsidP="00FC7BE6">
      <w:pPr>
        <w:spacing w:after="0" w:line="240" w:lineRule="auto"/>
        <w:rPr>
          <w:rFonts w:ascii="Times New Roman" w:hAnsi="Times New Roman"/>
          <w:b/>
          <w:sz w:val="24"/>
          <w:szCs w:val="24"/>
        </w:rPr>
      </w:pPr>
    </w:p>
    <w:p w:rsidR="00063096" w:rsidRDefault="00063096" w:rsidP="00DF1DBF">
      <w:pPr>
        <w:spacing w:after="0" w:line="240" w:lineRule="auto"/>
        <w:jc w:val="center"/>
        <w:rPr>
          <w:rFonts w:ascii="Times New Roman" w:hAnsi="Times New Roman"/>
          <w:b/>
          <w:sz w:val="24"/>
          <w:szCs w:val="24"/>
        </w:rPr>
      </w:pPr>
    </w:p>
    <w:p w:rsidR="00063096" w:rsidRDefault="00063096" w:rsidP="00DF1DBF">
      <w:pPr>
        <w:spacing w:after="0" w:line="240" w:lineRule="auto"/>
        <w:jc w:val="center"/>
        <w:rPr>
          <w:rFonts w:ascii="Times New Roman" w:hAnsi="Times New Roman"/>
          <w:b/>
          <w:sz w:val="24"/>
          <w:szCs w:val="24"/>
        </w:rPr>
      </w:pPr>
    </w:p>
    <w:p w:rsidR="00093C49" w:rsidRDefault="00093C49" w:rsidP="00DF1DBF">
      <w:pPr>
        <w:spacing w:after="0" w:line="240" w:lineRule="auto"/>
        <w:jc w:val="center"/>
        <w:rPr>
          <w:rFonts w:ascii="Times New Roman" w:eastAsia="Times New Roman" w:hAnsi="Times New Roman" w:cs="Times New Roman"/>
          <w:b/>
          <w:color w:val="000000" w:themeColor="text1"/>
          <w:sz w:val="28"/>
          <w:szCs w:val="28"/>
          <w:u w:val="single"/>
        </w:rPr>
      </w:pPr>
      <w:r w:rsidRPr="00093C49">
        <w:rPr>
          <w:rFonts w:ascii="Times New Roman" w:eastAsia="Times New Roman" w:hAnsi="Times New Roman" w:cs="Times New Roman"/>
          <w:b/>
          <w:color w:val="000000" w:themeColor="text1"/>
          <w:sz w:val="28"/>
          <w:szCs w:val="28"/>
          <w:u w:val="single"/>
        </w:rPr>
        <w:t>Тематическое планирование</w:t>
      </w:r>
    </w:p>
    <w:p w:rsidR="00093C49" w:rsidRDefault="00093C49" w:rsidP="00093C49">
      <w:pPr>
        <w:spacing w:after="0" w:line="240" w:lineRule="auto"/>
        <w:jc w:val="center"/>
        <w:rPr>
          <w:rFonts w:ascii="Times New Roman" w:eastAsia="Times New Roman" w:hAnsi="Times New Roman" w:cs="Times New Roman"/>
          <w:b/>
          <w:color w:val="000000" w:themeColor="text1"/>
          <w:sz w:val="28"/>
          <w:szCs w:val="28"/>
          <w:u w:val="single"/>
        </w:rPr>
      </w:pPr>
    </w:p>
    <w:p w:rsidR="003B64DA" w:rsidRDefault="003B64DA" w:rsidP="00093C49">
      <w:pPr>
        <w:spacing w:after="0" w:line="240" w:lineRule="auto"/>
        <w:jc w:val="center"/>
        <w:rPr>
          <w:rFonts w:ascii="Times New Roman" w:eastAsia="Times New Roman" w:hAnsi="Times New Roman" w:cs="Times New Roman"/>
          <w:b/>
          <w:color w:val="000000" w:themeColor="text1"/>
          <w:sz w:val="28"/>
          <w:szCs w:val="28"/>
          <w:u w:val="single"/>
        </w:rPr>
      </w:pPr>
    </w:p>
    <w:p w:rsidR="00BF2327" w:rsidRDefault="00FC7BE6" w:rsidP="00BE54E3">
      <w:pPr>
        <w:spacing w:after="0" w:line="240" w:lineRule="auto"/>
        <w:jc w:val="center"/>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2</w:t>
      </w:r>
      <w:r w:rsidR="00C67F45">
        <w:rPr>
          <w:rFonts w:ascii="Times New Roman" w:eastAsia="Times New Roman" w:hAnsi="Times New Roman" w:cs="Times New Roman"/>
          <w:b/>
          <w:color w:val="000000" w:themeColor="text1"/>
          <w:sz w:val="28"/>
          <w:szCs w:val="28"/>
          <w:u w:val="single"/>
        </w:rPr>
        <w:t xml:space="preserve"> - 4</w:t>
      </w:r>
      <w:r w:rsidR="00093C49">
        <w:rPr>
          <w:rFonts w:ascii="Times New Roman" w:eastAsia="Times New Roman" w:hAnsi="Times New Roman" w:cs="Times New Roman"/>
          <w:b/>
          <w:color w:val="000000" w:themeColor="text1"/>
          <w:sz w:val="28"/>
          <w:szCs w:val="28"/>
          <w:u w:val="single"/>
        </w:rPr>
        <w:t xml:space="preserve"> класс</w:t>
      </w:r>
    </w:p>
    <w:tbl>
      <w:tblPr>
        <w:tblpPr w:leftFromText="180" w:rightFromText="180" w:vertAnchor="text" w:tblpX="-947" w:tblpY="7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873"/>
        <w:gridCol w:w="6095"/>
        <w:gridCol w:w="992"/>
        <w:gridCol w:w="1701"/>
      </w:tblGrid>
      <w:tr w:rsidR="00FC7BE6" w:rsidTr="00D271E7">
        <w:trPr>
          <w:trHeight w:val="910"/>
        </w:trPr>
        <w:tc>
          <w:tcPr>
            <w:tcW w:w="795" w:type="dxa"/>
          </w:tcPr>
          <w:p w:rsidR="00FC7BE6" w:rsidRPr="00FC7BE6" w:rsidRDefault="00FC7BE6" w:rsidP="00FC7BE6">
            <w:pPr>
              <w:spacing w:after="0" w:line="240" w:lineRule="auto"/>
              <w:rPr>
                <w:rFonts w:ascii="Times New Roman" w:eastAsia="Times New Roman" w:hAnsi="Times New Roman" w:cs="Times New Roman"/>
                <w:b/>
                <w:color w:val="000000" w:themeColor="text1"/>
                <w:sz w:val="24"/>
                <w:szCs w:val="24"/>
              </w:rPr>
            </w:pPr>
            <w:r w:rsidRPr="00FC7BE6">
              <w:rPr>
                <w:rFonts w:ascii="Times New Roman" w:eastAsia="Times New Roman" w:hAnsi="Times New Roman" w:cs="Times New Roman"/>
                <w:b/>
                <w:color w:val="000000" w:themeColor="text1"/>
                <w:sz w:val="24"/>
                <w:szCs w:val="24"/>
              </w:rPr>
              <w:t>№ п/п</w:t>
            </w:r>
          </w:p>
        </w:tc>
        <w:tc>
          <w:tcPr>
            <w:tcW w:w="873" w:type="dxa"/>
          </w:tcPr>
          <w:p w:rsidR="00FC7BE6" w:rsidRPr="00FC7BE6" w:rsidRDefault="00FC7BE6" w:rsidP="00FC7BE6">
            <w:pPr>
              <w:spacing w:after="0" w:line="240" w:lineRule="auto"/>
              <w:rPr>
                <w:rFonts w:ascii="Times New Roman" w:eastAsia="Times New Roman" w:hAnsi="Times New Roman" w:cs="Times New Roman"/>
                <w:b/>
                <w:color w:val="000000" w:themeColor="text1"/>
                <w:sz w:val="24"/>
                <w:szCs w:val="24"/>
              </w:rPr>
            </w:pPr>
            <w:r w:rsidRPr="00FC7BE6">
              <w:rPr>
                <w:rFonts w:ascii="Times New Roman" w:eastAsia="Times New Roman" w:hAnsi="Times New Roman" w:cs="Times New Roman"/>
                <w:b/>
                <w:color w:val="000000" w:themeColor="text1"/>
                <w:sz w:val="24"/>
                <w:szCs w:val="24"/>
              </w:rPr>
              <w:t xml:space="preserve">Дата </w:t>
            </w:r>
          </w:p>
        </w:tc>
        <w:tc>
          <w:tcPr>
            <w:tcW w:w="6095" w:type="dxa"/>
          </w:tcPr>
          <w:p w:rsidR="00FC7BE6" w:rsidRPr="00FC7BE6" w:rsidRDefault="00FC7BE6" w:rsidP="00FC7BE6">
            <w:pPr>
              <w:spacing w:after="0" w:line="240" w:lineRule="auto"/>
              <w:jc w:val="center"/>
              <w:rPr>
                <w:rFonts w:ascii="Times New Roman" w:eastAsia="Times New Roman" w:hAnsi="Times New Roman" w:cs="Times New Roman"/>
                <w:b/>
                <w:color w:val="000000" w:themeColor="text1"/>
                <w:sz w:val="24"/>
                <w:szCs w:val="24"/>
              </w:rPr>
            </w:pPr>
            <w:r w:rsidRPr="00FC7BE6">
              <w:rPr>
                <w:rFonts w:ascii="Times New Roman" w:eastAsia="Times New Roman" w:hAnsi="Times New Roman" w:cs="Times New Roman"/>
                <w:b/>
                <w:color w:val="000000" w:themeColor="text1"/>
                <w:sz w:val="24"/>
                <w:szCs w:val="24"/>
              </w:rPr>
              <w:t>Тема занятия</w:t>
            </w:r>
          </w:p>
        </w:tc>
        <w:tc>
          <w:tcPr>
            <w:tcW w:w="992" w:type="dxa"/>
          </w:tcPr>
          <w:p w:rsidR="00FC7BE6" w:rsidRPr="00FC7BE6" w:rsidRDefault="00FC7BE6" w:rsidP="00FC7BE6">
            <w:pPr>
              <w:spacing w:after="0" w:line="240" w:lineRule="auto"/>
              <w:jc w:val="center"/>
              <w:rPr>
                <w:rFonts w:ascii="Times New Roman" w:eastAsia="Times New Roman" w:hAnsi="Times New Roman" w:cs="Times New Roman"/>
                <w:b/>
                <w:color w:val="000000" w:themeColor="text1"/>
                <w:sz w:val="24"/>
                <w:szCs w:val="24"/>
              </w:rPr>
            </w:pPr>
            <w:r w:rsidRPr="00FC7BE6">
              <w:rPr>
                <w:rFonts w:ascii="Times New Roman" w:eastAsia="Times New Roman" w:hAnsi="Times New Roman" w:cs="Times New Roman"/>
                <w:b/>
                <w:color w:val="000000" w:themeColor="text1"/>
                <w:sz w:val="24"/>
                <w:szCs w:val="24"/>
              </w:rPr>
              <w:t xml:space="preserve">Кол-во часов </w:t>
            </w:r>
          </w:p>
        </w:tc>
        <w:tc>
          <w:tcPr>
            <w:tcW w:w="1701" w:type="dxa"/>
          </w:tcPr>
          <w:p w:rsidR="00FC7BE6" w:rsidRPr="00FC7BE6" w:rsidRDefault="00FC7BE6" w:rsidP="00FC7BE6">
            <w:pPr>
              <w:spacing w:after="0" w:line="240" w:lineRule="auto"/>
              <w:jc w:val="center"/>
              <w:rPr>
                <w:rFonts w:ascii="Times New Roman" w:eastAsia="Times New Roman" w:hAnsi="Times New Roman" w:cs="Times New Roman"/>
                <w:b/>
                <w:color w:val="000000" w:themeColor="text1"/>
                <w:sz w:val="24"/>
                <w:szCs w:val="24"/>
              </w:rPr>
            </w:pPr>
            <w:r w:rsidRPr="00FC7BE6">
              <w:rPr>
                <w:rFonts w:ascii="Times New Roman" w:eastAsia="Times New Roman" w:hAnsi="Times New Roman" w:cs="Times New Roman"/>
                <w:b/>
                <w:color w:val="000000" w:themeColor="text1"/>
                <w:sz w:val="24"/>
                <w:szCs w:val="24"/>
              </w:rPr>
              <w:t>Примечание</w:t>
            </w:r>
          </w:p>
        </w:tc>
      </w:tr>
      <w:tr w:rsidR="00FC7BE6" w:rsidTr="00D271E7">
        <w:trPr>
          <w:trHeight w:val="480"/>
        </w:trPr>
        <w:tc>
          <w:tcPr>
            <w:tcW w:w="795" w:type="dxa"/>
          </w:tcPr>
          <w:p w:rsidR="00FC7BE6" w:rsidRPr="00BF2327"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73" w:type="dxa"/>
          </w:tcPr>
          <w:p w:rsidR="00FC7BE6" w:rsidRPr="00BF2327" w:rsidRDefault="00FC7BE6" w:rsidP="00FC7BE6">
            <w:pPr>
              <w:spacing w:after="0" w:line="240" w:lineRule="auto"/>
              <w:rPr>
                <w:rFonts w:ascii="Times New Roman" w:eastAsia="Times New Roman" w:hAnsi="Times New Roman" w:cs="Times New Roman"/>
                <w:color w:val="000000" w:themeColor="text1"/>
                <w:sz w:val="24"/>
                <w:szCs w:val="24"/>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Вас приглашает страна Игр. Какие бывают игры?</w:t>
            </w:r>
          </w:p>
        </w:tc>
        <w:tc>
          <w:tcPr>
            <w:tcW w:w="992" w:type="dxa"/>
          </w:tcPr>
          <w:p w:rsidR="00FC7BE6" w:rsidRPr="00957D93"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4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Правила игры. Обязательны ли они для всех?</w:t>
            </w:r>
          </w:p>
        </w:tc>
        <w:tc>
          <w:tcPr>
            <w:tcW w:w="992" w:type="dxa"/>
          </w:tcPr>
          <w:p w:rsidR="00FC7BE6" w:rsidRPr="00751736"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Правила безопасности в играх. История появления и развития народных игр.</w:t>
            </w:r>
          </w:p>
        </w:tc>
        <w:tc>
          <w:tcPr>
            <w:tcW w:w="992" w:type="dxa"/>
          </w:tcPr>
          <w:p w:rsidR="00FC7BE6" w:rsidRPr="00751736"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«Ручеёк», «Пятнашки», «Прятки»</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6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«Воробьи, вороны», Коршун и наседка</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«У медведя во бору».</w:t>
            </w:r>
          </w:p>
        </w:tc>
        <w:tc>
          <w:tcPr>
            <w:tcW w:w="992" w:type="dxa"/>
          </w:tcPr>
          <w:p w:rsidR="00FC7BE6" w:rsidRPr="00751736"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«Перетяни  в круг»,  «Тяни – толкай», «Коршун и наседка»</w:t>
            </w:r>
          </w:p>
        </w:tc>
        <w:tc>
          <w:tcPr>
            <w:tcW w:w="992" w:type="dxa"/>
          </w:tcPr>
          <w:p w:rsidR="00FC7BE6" w:rsidRPr="00751736"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4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«Горячее место»,  «Гуси-лебеди», «Салки с домом.</w:t>
            </w:r>
          </w:p>
        </w:tc>
        <w:tc>
          <w:tcPr>
            <w:tcW w:w="992" w:type="dxa"/>
          </w:tcPr>
          <w:p w:rsidR="00FC7BE6" w:rsidRPr="00751736"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6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8</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«Палочка-выручалочка», «Золото хороню», «Репка»</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1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Мини- футбол, пионербол.</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6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«Не упусти мяч», «Мяч капитану», «Салки с мячом».</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Весёлые старты «Мой веселый, звонкий мяч» -физкультурный праздник.</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12</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Эстафеты со скакалками  «Чемпионы скакалки».</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9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13</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«Попади в круг», «Быстрые и меткие», «Попади и поймай», «Сбей кеглю».</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6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«Мяч капитану», «Передал – садись», «Гонка мячей по кругу».</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4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15</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«Спортивные почемучки» викторины.</w:t>
            </w:r>
          </w:p>
        </w:tc>
        <w:tc>
          <w:tcPr>
            <w:tcW w:w="992" w:type="dxa"/>
          </w:tcPr>
          <w:p w:rsidR="00FC7BE6" w:rsidRPr="00E47AA1"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7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16</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 xml:space="preserve">Правила безопасности в играх. Эстафета «Посадка картошки», </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4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17</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 xml:space="preserve">«Салки с </w:t>
            </w:r>
            <w:proofErr w:type="spellStart"/>
            <w:r>
              <w:rPr>
                <w:rFonts w:ascii="Times New Roman" w:eastAsia="Times New Roman" w:hAnsi="Times New Roman" w:cs="Times New Roman"/>
                <w:sz w:val="24"/>
              </w:rPr>
              <w:t>приседалками</w:t>
            </w:r>
            <w:proofErr w:type="spellEnd"/>
            <w:r>
              <w:rPr>
                <w:rFonts w:ascii="Times New Roman" w:eastAsia="Times New Roman" w:hAnsi="Times New Roman" w:cs="Times New Roman"/>
                <w:sz w:val="24"/>
              </w:rPr>
              <w:t>», «Пятнашки», «Репка».</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7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18</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Мини- футбол, пионербол.</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1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19</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«Не упусти мяч», «Мяч капитану»,  «Земля – воздух – вода»</w:t>
            </w:r>
          </w:p>
        </w:tc>
        <w:tc>
          <w:tcPr>
            <w:tcW w:w="992" w:type="dxa"/>
          </w:tcPr>
          <w:p w:rsidR="00FC7BE6" w:rsidRPr="00E47AA1"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3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20</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«Мяч капитану», «Передал – садись», «Гонка мячей по кругу»</w:t>
            </w:r>
          </w:p>
        </w:tc>
        <w:tc>
          <w:tcPr>
            <w:tcW w:w="992" w:type="dxa"/>
          </w:tcPr>
          <w:p w:rsidR="00FC7BE6" w:rsidRPr="003B0F4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99"/>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21</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«Перетяни  в круг»,  «Тяни – толкай», «Лес, болото, море»</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22</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Эстафеты со скакалками «Чемпионы скакалки»</w:t>
            </w:r>
            <w:proofErr w:type="gramStart"/>
            <w:r>
              <w:rPr>
                <w:rFonts w:ascii="Times New Roman" w:eastAsia="Times New Roman" w:hAnsi="Times New Roman" w:cs="Times New Roman"/>
                <w:sz w:val="24"/>
              </w:rPr>
              <w:t>,»Кошки</w:t>
            </w:r>
            <w:proofErr w:type="gramEnd"/>
            <w:r>
              <w:rPr>
                <w:rFonts w:ascii="Times New Roman" w:eastAsia="Times New Roman" w:hAnsi="Times New Roman" w:cs="Times New Roman"/>
                <w:sz w:val="24"/>
              </w:rPr>
              <w:t>, мышки».</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4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«Палочка-выручалочка», «Золото хороню».</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99"/>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24</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Правила безопасности в играх. Игра пионербол.</w:t>
            </w:r>
          </w:p>
        </w:tc>
        <w:tc>
          <w:tcPr>
            <w:tcW w:w="992" w:type="dxa"/>
          </w:tcPr>
          <w:p w:rsidR="00FC7BE6" w:rsidRPr="00F41C2D"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30"/>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25</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«Мяч капитану», «Передал – садись», «Гонка мячей по кругу».</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8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26</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«Воробьи, вороны», Коршун и наседка», «У медведя во бору».</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4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27</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«Не упусти мяч», «Мяч капитану», «Разведчики и часовые».</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426"/>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28</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«Горячее место»,  «Гуси-лебеди», «Салки с домом, «Охотники и утки».</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255"/>
        </w:trPr>
        <w:tc>
          <w:tcPr>
            <w:tcW w:w="7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29</w:t>
            </w:r>
          </w:p>
        </w:tc>
        <w:tc>
          <w:tcPr>
            <w:tcW w:w="873"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Игровая программа «Мой веселый, звонкий мяч» -физкультурный праздник.</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bl>
    <w:p w:rsidR="00FC7BE6" w:rsidRDefault="00FC7BE6">
      <w:r>
        <w:br w:type="page"/>
      </w:r>
    </w:p>
    <w:tbl>
      <w:tblPr>
        <w:tblpPr w:leftFromText="180" w:rightFromText="180" w:vertAnchor="text" w:tblpX="-947" w:tblpY="7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1008"/>
        <w:gridCol w:w="6095"/>
        <w:gridCol w:w="992"/>
        <w:gridCol w:w="1701"/>
      </w:tblGrid>
      <w:tr w:rsidR="00FC7BE6" w:rsidTr="00D271E7">
        <w:trPr>
          <w:trHeight w:val="375"/>
        </w:trPr>
        <w:tc>
          <w:tcPr>
            <w:tcW w:w="660"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30</w:t>
            </w:r>
          </w:p>
        </w:tc>
        <w:tc>
          <w:tcPr>
            <w:tcW w:w="1008"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«Спортивные почемучки» викторины, игра  Мини – футбол.</w:t>
            </w:r>
          </w:p>
          <w:p w:rsidR="00FC7BE6" w:rsidRPr="00200181" w:rsidRDefault="00FC7BE6" w:rsidP="00FC7BE6">
            <w:pPr>
              <w:spacing w:after="0" w:line="240" w:lineRule="auto"/>
              <w:rPr>
                <w:rFonts w:ascii="Times New Roman" w:eastAsia="Times New Roman" w:hAnsi="Times New Roman" w:cs="Times New Roman"/>
                <w:sz w:val="24"/>
              </w:rPr>
            </w:pP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1065"/>
        </w:trPr>
        <w:tc>
          <w:tcPr>
            <w:tcW w:w="660"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w:t>
            </w:r>
          </w:p>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1008" w:type="dxa"/>
          </w:tcPr>
          <w:p w:rsidR="00FC7BE6" w:rsidRDefault="00FC7BE6" w:rsidP="00FC7BE6">
            <w:pPr>
              <w:rPr>
                <w:rFonts w:ascii="Times New Roman" w:eastAsia="Times New Roman" w:hAnsi="Times New Roman" w:cs="Times New Roman"/>
                <w:color w:val="000000" w:themeColor="text1"/>
                <w:sz w:val="28"/>
                <w:szCs w:val="28"/>
              </w:rPr>
            </w:pPr>
          </w:p>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«Мяч капитану», «Передал – садись», «Гонка мячей по кругу».</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46"/>
        </w:trPr>
        <w:tc>
          <w:tcPr>
            <w:tcW w:w="660"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32</w:t>
            </w:r>
          </w:p>
        </w:tc>
        <w:tc>
          <w:tcPr>
            <w:tcW w:w="1008"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упусти мяч», «Мяч капитану», «</w:t>
            </w:r>
            <w:proofErr w:type="spellStart"/>
            <w:r>
              <w:rPr>
                <w:rFonts w:ascii="Times New Roman" w:eastAsia="Times New Roman" w:hAnsi="Times New Roman" w:cs="Times New Roman"/>
                <w:sz w:val="24"/>
              </w:rPr>
              <w:t>Штандер</w:t>
            </w:r>
            <w:proofErr w:type="spellEnd"/>
            <w:r>
              <w:rPr>
                <w:rFonts w:ascii="Times New Roman" w:eastAsia="Times New Roman" w:hAnsi="Times New Roman" w:cs="Times New Roman"/>
                <w:sz w:val="24"/>
              </w:rPr>
              <w:t>».</w:t>
            </w:r>
          </w:p>
        </w:tc>
        <w:tc>
          <w:tcPr>
            <w:tcW w:w="992" w:type="dxa"/>
          </w:tcPr>
          <w:p w:rsidR="00FC7BE6" w:rsidRPr="00E47AA1"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375"/>
        </w:trPr>
        <w:tc>
          <w:tcPr>
            <w:tcW w:w="660"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33</w:t>
            </w:r>
          </w:p>
        </w:tc>
        <w:tc>
          <w:tcPr>
            <w:tcW w:w="1008"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«Попади в круг», «Быстрые и меткие», «Попади и поймай».</w:t>
            </w:r>
          </w:p>
        </w:tc>
        <w:tc>
          <w:tcPr>
            <w:tcW w:w="992"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r w:rsidR="00FC7BE6" w:rsidTr="00D271E7">
        <w:trPr>
          <w:trHeight w:val="465"/>
        </w:trPr>
        <w:tc>
          <w:tcPr>
            <w:tcW w:w="660"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34</w:t>
            </w:r>
          </w:p>
        </w:tc>
        <w:tc>
          <w:tcPr>
            <w:tcW w:w="1008"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c>
          <w:tcPr>
            <w:tcW w:w="6095"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4"/>
              </w:rPr>
              <w:t>«Пустое место», «</w:t>
            </w:r>
            <w:proofErr w:type="spellStart"/>
            <w:r>
              <w:rPr>
                <w:rFonts w:ascii="Times New Roman" w:eastAsia="Times New Roman" w:hAnsi="Times New Roman" w:cs="Times New Roman"/>
                <w:sz w:val="24"/>
              </w:rPr>
              <w:t>Выбивалы</w:t>
            </w:r>
            <w:proofErr w:type="spellEnd"/>
            <w:r>
              <w:rPr>
                <w:rFonts w:ascii="Times New Roman" w:eastAsia="Times New Roman" w:hAnsi="Times New Roman" w:cs="Times New Roman"/>
                <w:sz w:val="24"/>
              </w:rPr>
              <w:t>», «Перестрелка».</w:t>
            </w:r>
          </w:p>
        </w:tc>
        <w:tc>
          <w:tcPr>
            <w:tcW w:w="992" w:type="dxa"/>
          </w:tcPr>
          <w:p w:rsidR="00FC7BE6" w:rsidRPr="00E47AA1" w:rsidRDefault="00FC7BE6" w:rsidP="00FC7BE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1701" w:type="dxa"/>
          </w:tcPr>
          <w:p w:rsidR="00FC7BE6" w:rsidRDefault="00FC7BE6" w:rsidP="00FC7BE6">
            <w:pPr>
              <w:spacing w:after="0" w:line="240" w:lineRule="auto"/>
              <w:rPr>
                <w:rFonts w:ascii="Times New Roman" w:eastAsia="Times New Roman" w:hAnsi="Times New Roman" w:cs="Times New Roman"/>
                <w:color w:val="000000" w:themeColor="text1"/>
                <w:sz w:val="28"/>
                <w:szCs w:val="28"/>
              </w:rPr>
            </w:pPr>
          </w:p>
        </w:tc>
      </w:tr>
    </w:tbl>
    <w:p w:rsidR="00063096" w:rsidRDefault="00063096" w:rsidP="00063096">
      <w:pPr>
        <w:pStyle w:val="2"/>
        <w:rPr>
          <w:rFonts w:ascii="Times New Roman" w:eastAsia="Times New Roman" w:hAnsi="Times New Roman" w:cs="Times New Roman"/>
          <w:b w:val="0"/>
          <w:bCs w:val="0"/>
          <w:color w:val="000000" w:themeColor="text1"/>
          <w:sz w:val="28"/>
          <w:szCs w:val="28"/>
        </w:rP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D271E7" w:rsidP="00063096">
      <w:pPr>
        <w:pStyle w:val="2"/>
        <w:jc w:val="center"/>
      </w:pPr>
      <w:r>
        <w:t xml:space="preserve"> </w:t>
      </w: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FC7BE6" w:rsidRDefault="00FC7BE6" w:rsidP="00063096">
      <w:pPr>
        <w:pStyle w:val="2"/>
        <w:jc w:val="center"/>
      </w:pPr>
    </w:p>
    <w:p w:rsidR="00063096" w:rsidRPr="00356103" w:rsidRDefault="00063096" w:rsidP="00063096">
      <w:pPr>
        <w:pStyle w:val="2"/>
        <w:jc w:val="center"/>
      </w:pPr>
      <w:r w:rsidRPr="00356103">
        <w:t>Учебно-методическое и материально-техническое</w:t>
      </w:r>
    </w:p>
    <w:p w:rsidR="00063096" w:rsidRPr="00356103" w:rsidRDefault="00063096" w:rsidP="00063096">
      <w:pPr>
        <w:pStyle w:val="2"/>
        <w:jc w:val="center"/>
      </w:pPr>
      <w:r w:rsidRPr="00356103">
        <w:t>обеспечение образовательного процесса</w:t>
      </w:r>
    </w:p>
    <w:p w:rsidR="00063096" w:rsidRPr="00356103" w:rsidRDefault="00063096" w:rsidP="00063096">
      <w:pPr>
        <w:pStyle w:val="2"/>
        <w:jc w:val="center"/>
      </w:pPr>
      <w:r w:rsidRPr="00356103">
        <w:t>по физической культуре.</w:t>
      </w:r>
    </w:p>
    <w:p w:rsidR="00063096" w:rsidRPr="00356103" w:rsidRDefault="00063096" w:rsidP="00063096">
      <w:pPr>
        <w:rPr>
          <w:rFonts w:ascii="Times New Roman" w:hAnsi="Times New Roman"/>
          <w:sz w:val="24"/>
          <w:szCs w:val="24"/>
        </w:rPr>
      </w:pPr>
      <w:r w:rsidRPr="00356103">
        <w:rPr>
          <w:rFonts w:ascii="Times New Roman" w:hAnsi="Times New Roman"/>
          <w:sz w:val="24"/>
          <w:szCs w:val="24"/>
        </w:rPr>
        <w:t xml:space="preserve">         Для отражения количественных показателей в требованиях используется следующая система обозначений:</w:t>
      </w:r>
      <w:r w:rsidRPr="00356103">
        <w:rPr>
          <w:rFonts w:ascii="Times New Roman" w:hAnsi="Times New Roman"/>
          <w:sz w:val="24"/>
          <w:szCs w:val="24"/>
        </w:rPr>
        <w:cr/>
        <w:t xml:space="preserve">       Д — демонстрационный экземпляр (1 экз., кроме специально оговоренных случаев);</w:t>
      </w:r>
    </w:p>
    <w:p w:rsidR="00063096" w:rsidRPr="00356103" w:rsidRDefault="00063096" w:rsidP="00063096">
      <w:pPr>
        <w:rPr>
          <w:rFonts w:ascii="Times New Roman" w:hAnsi="Times New Roman"/>
          <w:sz w:val="24"/>
          <w:szCs w:val="24"/>
        </w:rPr>
      </w:pPr>
      <w:r w:rsidRPr="00356103">
        <w:rPr>
          <w:rFonts w:ascii="Times New Roman" w:hAnsi="Times New Roman"/>
          <w:sz w:val="24"/>
          <w:szCs w:val="24"/>
        </w:rPr>
        <w:t xml:space="preserve">       К — комплект (из расчета на каждого учащегося исходя из реальной наполняемости класса);</w:t>
      </w:r>
    </w:p>
    <w:p w:rsidR="00063096" w:rsidRPr="00356103" w:rsidRDefault="00063096" w:rsidP="00063096">
      <w:pPr>
        <w:rPr>
          <w:rFonts w:ascii="Times New Roman" w:hAnsi="Times New Roman"/>
          <w:sz w:val="24"/>
          <w:szCs w:val="24"/>
        </w:rPr>
      </w:pPr>
      <w:r w:rsidRPr="00356103">
        <w:rPr>
          <w:rFonts w:ascii="Times New Roman" w:hAnsi="Times New Roman"/>
          <w:sz w:val="24"/>
          <w:szCs w:val="24"/>
        </w:rPr>
        <w:t xml:space="preserve">       Г — комплект, необходимый для практической работы в группах, насчитывающих несколько учащихся.</w:t>
      </w:r>
    </w:p>
    <w:p w:rsidR="00063096" w:rsidRPr="00356103" w:rsidRDefault="00063096" w:rsidP="00063096">
      <w:pPr>
        <w:rPr>
          <w:rFonts w:ascii="Times New Roman" w:hAnsi="Times New Roman"/>
          <w:sz w:val="24"/>
          <w:szCs w:val="24"/>
        </w:rPr>
      </w:pPr>
      <w:r w:rsidRPr="00356103">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
        <w:gridCol w:w="4023"/>
        <w:gridCol w:w="2381"/>
        <w:gridCol w:w="2548"/>
      </w:tblGrid>
      <w:tr w:rsidR="00063096" w:rsidRPr="00356103" w:rsidTr="00FC7BE6">
        <w:trPr>
          <w:trHeight w:val="675"/>
        </w:trPr>
        <w:tc>
          <w:tcPr>
            <w:tcW w:w="813" w:type="dxa"/>
            <w:vMerge w:val="restart"/>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w:t>
            </w:r>
          </w:p>
          <w:p w:rsidR="00063096" w:rsidRPr="00356103" w:rsidRDefault="00063096" w:rsidP="00FC7BE6">
            <w:pPr>
              <w:rPr>
                <w:rFonts w:ascii="Times New Roman" w:hAnsi="Times New Roman"/>
                <w:sz w:val="24"/>
                <w:szCs w:val="24"/>
              </w:rPr>
            </w:pPr>
            <w:r w:rsidRPr="00356103">
              <w:rPr>
                <w:rFonts w:ascii="Times New Roman" w:hAnsi="Times New Roman"/>
                <w:sz w:val="24"/>
                <w:szCs w:val="24"/>
              </w:rPr>
              <w:t>п/п</w:t>
            </w:r>
          </w:p>
        </w:tc>
        <w:tc>
          <w:tcPr>
            <w:tcW w:w="4781" w:type="dxa"/>
            <w:vMerge w:val="restart"/>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Наименование объектов и средств материально-технического оснащения</w:t>
            </w:r>
          </w:p>
        </w:tc>
        <w:tc>
          <w:tcPr>
            <w:tcW w:w="2696"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Необходимое количество</w:t>
            </w:r>
          </w:p>
        </w:tc>
        <w:tc>
          <w:tcPr>
            <w:tcW w:w="2699" w:type="dxa"/>
            <w:vMerge w:val="restart"/>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Примечание</w:t>
            </w:r>
          </w:p>
        </w:tc>
      </w:tr>
      <w:tr w:rsidR="00063096" w:rsidRPr="00356103" w:rsidTr="00FC7BE6">
        <w:trPr>
          <w:trHeight w:val="360"/>
        </w:trPr>
        <w:tc>
          <w:tcPr>
            <w:tcW w:w="813" w:type="dxa"/>
            <w:vMerge/>
          </w:tcPr>
          <w:p w:rsidR="00063096" w:rsidRPr="00356103" w:rsidRDefault="00063096" w:rsidP="00FC7BE6">
            <w:pPr>
              <w:rPr>
                <w:rFonts w:ascii="Times New Roman" w:hAnsi="Times New Roman"/>
                <w:sz w:val="24"/>
                <w:szCs w:val="24"/>
              </w:rPr>
            </w:pPr>
          </w:p>
        </w:tc>
        <w:tc>
          <w:tcPr>
            <w:tcW w:w="4781" w:type="dxa"/>
            <w:vMerge/>
          </w:tcPr>
          <w:p w:rsidR="00063096" w:rsidRPr="00356103" w:rsidRDefault="00063096" w:rsidP="00FC7BE6">
            <w:pPr>
              <w:rPr>
                <w:rFonts w:ascii="Times New Roman" w:hAnsi="Times New Roman"/>
                <w:sz w:val="24"/>
                <w:szCs w:val="24"/>
              </w:rPr>
            </w:pPr>
          </w:p>
        </w:tc>
        <w:tc>
          <w:tcPr>
            <w:tcW w:w="2696" w:type="dxa"/>
            <w:tcBorders>
              <w:top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Основная школа</w:t>
            </w:r>
          </w:p>
        </w:tc>
        <w:tc>
          <w:tcPr>
            <w:tcW w:w="2699" w:type="dxa"/>
            <w:vMerge/>
          </w:tcPr>
          <w:p w:rsidR="00063096" w:rsidRPr="00356103" w:rsidRDefault="00063096" w:rsidP="00FC7BE6">
            <w:pPr>
              <w:rPr>
                <w:rFonts w:ascii="Times New Roman" w:hAnsi="Times New Roman"/>
                <w:sz w:val="24"/>
                <w:szCs w:val="24"/>
              </w:rPr>
            </w:pP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w:t>
            </w:r>
          </w:p>
        </w:tc>
        <w:tc>
          <w:tcPr>
            <w:tcW w:w="10176" w:type="dxa"/>
            <w:gridSpan w:val="3"/>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Библиотечный фонд (книгопечатная продукция)</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1.1</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Стандарт основного общего образования по физической культуре</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vMerge w:val="restart"/>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Стандарт по физической культуре, примерные программы, авторские рабочие программы входят в состав обязательного программно-</w:t>
            </w:r>
            <w:r w:rsidRPr="00356103">
              <w:rPr>
                <w:rFonts w:ascii="Times New Roman" w:hAnsi="Times New Roman"/>
                <w:sz w:val="24"/>
                <w:szCs w:val="24"/>
              </w:rPr>
              <w:lastRenderedPageBreak/>
              <w:t>методического обеспечения кабинета по физической культуре (спортивного зала)</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Примерная программа по физической культуре среднего (полного) общего образования (базовый профиль)</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vMerge/>
          </w:tcPr>
          <w:p w:rsidR="00063096" w:rsidRPr="00356103" w:rsidRDefault="00063096" w:rsidP="00FC7BE6">
            <w:pPr>
              <w:rPr>
                <w:rFonts w:ascii="Times New Roman" w:hAnsi="Times New Roman"/>
                <w:sz w:val="24"/>
                <w:szCs w:val="24"/>
              </w:rPr>
            </w:pPr>
          </w:p>
        </w:tc>
      </w:tr>
      <w:tr w:rsidR="00063096" w:rsidRPr="00356103" w:rsidTr="00FC7BE6">
        <w:trPr>
          <w:trHeight w:val="2631"/>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lastRenderedPageBreak/>
              <w:t>1.3</w:t>
            </w:r>
          </w:p>
        </w:tc>
        <w:tc>
          <w:tcPr>
            <w:tcW w:w="4781" w:type="dxa"/>
          </w:tcPr>
          <w:p w:rsidR="00063096" w:rsidRPr="00932ECD" w:rsidRDefault="00063096" w:rsidP="00FC7BE6">
            <w:pPr>
              <w:rPr>
                <w:rFonts w:ascii="Times New Roman" w:hAnsi="Times New Roman"/>
                <w:sz w:val="24"/>
                <w:szCs w:val="24"/>
              </w:rPr>
            </w:pPr>
            <w:r w:rsidRPr="00356103">
              <w:rPr>
                <w:rFonts w:ascii="Times New Roman" w:hAnsi="Times New Roman"/>
                <w:sz w:val="24"/>
                <w:szCs w:val="24"/>
              </w:rPr>
              <w:t>Авторские рабочие программы по физической культур</w:t>
            </w:r>
            <w:r>
              <w:rPr>
                <w:rFonts w:ascii="Times New Roman" w:hAnsi="Times New Roman"/>
                <w:sz w:val="24"/>
                <w:szCs w:val="24"/>
              </w:rPr>
              <w:t>е</w:t>
            </w:r>
          </w:p>
        </w:tc>
        <w:tc>
          <w:tcPr>
            <w:tcW w:w="2696"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vMerge/>
            <w:tcBorders>
              <w:bottom w:val="single" w:sz="4" w:space="0" w:color="auto"/>
            </w:tcBorders>
          </w:tcPr>
          <w:p w:rsidR="00063096" w:rsidRPr="00356103" w:rsidRDefault="00063096" w:rsidP="00FC7BE6">
            <w:pPr>
              <w:rPr>
                <w:rFonts w:ascii="Times New Roman" w:hAnsi="Times New Roman"/>
                <w:sz w:val="24"/>
                <w:szCs w:val="24"/>
              </w:rPr>
            </w:pP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1.4</w:t>
            </w:r>
          </w:p>
        </w:tc>
        <w:tc>
          <w:tcPr>
            <w:tcW w:w="4781"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Учебник по физической культуре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В библиотечный фонд входят комплекты учебников, рекомендованных или допущенных Министерством образования и науки Российской Федерации</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1.5</w:t>
            </w:r>
          </w:p>
        </w:tc>
        <w:tc>
          <w:tcPr>
            <w:tcW w:w="4781" w:type="dxa"/>
            <w:tcBorders>
              <w:top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Научно-популярная и художественная литература по физической культуре, спорту, олимпийскому движению</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В составе библиотечного фонда</w:t>
            </w:r>
          </w:p>
        </w:tc>
      </w:tr>
      <w:tr w:rsidR="00063096" w:rsidRPr="00356103" w:rsidTr="00FC7BE6">
        <w:trPr>
          <w:trHeight w:val="210"/>
        </w:trPr>
        <w:tc>
          <w:tcPr>
            <w:tcW w:w="813"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1.6</w:t>
            </w:r>
          </w:p>
        </w:tc>
        <w:tc>
          <w:tcPr>
            <w:tcW w:w="4781"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Методические издания по физической культуре для учителей</w:t>
            </w:r>
            <w:r w:rsidRPr="00356103">
              <w:rPr>
                <w:rFonts w:ascii="Times New Roman" w:hAnsi="Times New Roman"/>
                <w:sz w:val="24"/>
                <w:szCs w:val="24"/>
              </w:rPr>
              <w:tab/>
            </w:r>
          </w:p>
        </w:tc>
        <w:tc>
          <w:tcPr>
            <w:tcW w:w="2696"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Методические пособия и рекомендации, журнал «Физическая культура в школе»</w:t>
            </w:r>
          </w:p>
        </w:tc>
      </w:tr>
      <w:tr w:rsidR="00063096" w:rsidRPr="00356103" w:rsidTr="00FC7BE6">
        <w:trPr>
          <w:trHeight w:val="315"/>
        </w:trPr>
        <w:tc>
          <w:tcPr>
            <w:tcW w:w="813"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2</w:t>
            </w:r>
          </w:p>
        </w:tc>
        <w:tc>
          <w:tcPr>
            <w:tcW w:w="10176" w:type="dxa"/>
            <w:gridSpan w:val="3"/>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Демонстрационные печатные пособия</w:t>
            </w:r>
          </w:p>
        </w:tc>
      </w:tr>
      <w:tr w:rsidR="00063096" w:rsidRPr="00356103" w:rsidTr="00FC7BE6">
        <w:trPr>
          <w:trHeight w:val="255"/>
        </w:trPr>
        <w:tc>
          <w:tcPr>
            <w:tcW w:w="813"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2.1</w:t>
            </w:r>
          </w:p>
        </w:tc>
        <w:tc>
          <w:tcPr>
            <w:tcW w:w="4781"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Таблицы по стандартам физического развития и физической подготовленности</w:t>
            </w:r>
            <w:r w:rsidRPr="00356103">
              <w:rPr>
                <w:rFonts w:ascii="Times New Roman" w:hAnsi="Times New Roman"/>
                <w:sz w:val="24"/>
                <w:szCs w:val="24"/>
              </w:rPr>
              <w:tab/>
            </w:r>
          </w:p>
        </w:tc>
        <w:tc>
          <w:tcPr>
            <w:tcW w:w="2696"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p>
        </w:tc>
      </w:tr>
      <w:tr w:rsidR="00063096" w:rsidRPr="00356103" w:rsidTr="00FC7BE6">
        <w:trPr>
          <w:trHeight w:val="225"/>
        </w:trPr>
        <w:tc>
          <w:tcPr>
            <w:tcW w:w="813"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2.2</w:t>
            </w:r>
          </w:p>
        </w:tc>
        <w:tc>
          <w:tcPr>
            <w:tcW w:w="4781"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Плакаты методические</w:t>
            </w:r>
            <w:r w:rsidRPr="00356103">
              <w:rPr>
                <w:rFonts w:ascii="Times New Roman" w:hAnsi="Times New Roman"/>
                <w:sz w:val="24"/>
                <w:szCs w:val="24"/>
              </w:rPr>
              <w:tab/>
            </w:r>
          </w:p>
        </w:tc>
        <w:tc>
          <w:tcPr>
            <w:tcW w:w="2696"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Комплекты плакатов по методике обучения двигательным действиям, гимнастическим комплексам, общеразвивающим и корригирующим упражнениям</w:t>
            </w:r>
          </w:p>
        </w:tc>
      </w:tr>
      <w:tr w:rsidR="00063096" w:rsidRPr="00356103" w:rsidTr="00FC7BE6">
        <w:trPr>
          <w:trHeight w:val="240"/>
        </w:trPr>
        <w:tc>
          <w:tcPr>
            <w:tcW w:w="813" w:type="dxa"/>
            <w:tcBorders>
              <w:top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3</w:t>
            </w:r>
          </w:p>
        </w:tc>
        <w:tc>
          <w:tcPr>
            <w:tcW w:w="10176" w:type="dxa"/>
            <w:gridSpan w:val="3"/>
            <w:tcBorders>
              <w:top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Экранно-звуковые пособия</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lastRenderedPageBreak/>
              <w:t>3.1</w:t>
            </w:r>
          </w:p>
        </w:tc>
        <w:tc>
          <w:tcPr>
            <w:tcW w:w="4781"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Видеофильмы по основным разделам и темам учебного предмета «физическая культура»</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w:t>
            </w:r>
          </w:p>
        </w:tc>
        <w:tc>
          <w:tcPr>
            <w:tcW w:w="10176" w:type="dxa"/>
            <w:gridSpan w:val="3"/>
            <w:tcBorders>
              <w:top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Учебно-практическое и учебно-лабораторное оборудование</w:t>
            </w:r>
          </w:p>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w:t>
            </w:r>
          </w:p>
        </w:tc>
        <w:tc>
          <w:tcPr>
            <w:tcW w:w="4781"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Щит баскетбольный игровой</w:t>
            </w:r>
          </w:p>
        </w:tc>
        <w:tc>
          <w:tcPr>
            <w:tcW w:w="2696" w:type="dxa"/>
            <w:tcBorders>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Borders>
              <w:top w:val="single" w:sz="4" w:space="0" w:color="auto"/>
              <w:bottom w:val="single" w:sz="4" w:space="0" w:color="auto"/>
            </w:tcBorders>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Щит баскетбольный тренировочный</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4.3</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Стенка гимнастическая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4.5</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Скамейки гимнастические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4.6</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Стойки волейбольные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4.7</w:t>
            </w:r>
          </w:p>
        </w:tc>
        <w:tc>
          <w:tcPr>
            <w:tcW w:w="4781" w:type="dxa"/>
          </w:tcPr>
          <w:p w:rsidR="00063096" w:rsidRPr="00356103" w:rsidRDefault="00063096" w:rsidP="00FC7BE6">
            <w:pPr>
              <w:rPr>
                <w:rFonts w:ascii="Times New Roman" w:hAnsi="Times New Roman"/>
                <w:sz w:val="24"/>
                <w:szCs w:val="24"/>
              </w:rPr>
            </w:pPr>
            <w:r>
              <w:rPr>
                <w:rFonts w:ascii="Times New Roman" w:hAnsi="Times New Roman"/>
                <w:sz w:val="24"/>
                <w:szCs w:val="24"/>
              </w:rPr>
              <w:t xml:space="preserve">Ворота, </w:t>
            </w:r>
            <w:r w:rsidRPr="00356103">
              <w:rPr>
                <w:rFonts w:ascii="Times New Roman" w:hAnsi="Times New Roman"/>
                <w:sz w:val="24"/>
                <w:szCs w:val="24"/>
              </w:rPr>
              <w:t xml:space="preserve"> для гандбола и мини-футбола</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4.8</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Бревно гимнастическое напольное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4.9</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Перек</w:t>
            </w:r>
            <w:r>
              <w:rPr>
                <w:rFonts w:ascii="Times New Roman" w:hAnsi="Times New Roman"/>
                <w:sz w:val="24"/>
                <w:szCs w:val="24"/>
              </w:rPr>
              <w:t xml:space="preserve">ладина гимнастическая </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4.10</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Канат для лазания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4.11</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Обручи гимнастические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Комплект матов гимнастических</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4.13</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Пе</w:t>
            </w:r>
            <w:r w:rsidR="006A2B0C">
              <w:rPr>
                <w:rFonts w:ascii="Times New Roman" w:hAnsi="Times New Roman"/>
                <w:sz w:val="24"/>
                <w:szCs w:val="24"/>
              </w:rPr>
              <w:t xml:space="preserve">рекладина навесная </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4.14</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Набор для подвижных игр </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К</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4.15</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Аптечка медицинская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p>
        </w:tc>
        <w:tc>
          <w:tcPr>
            <w:tcW w:w="4781" w:type="dxa"/>
          </w:tcPr>
          <w:p w:rsidR="00063096" w:rsidRPr="00356103" w:rsidRDefault="00063096" w:rsidP="00FC7BE6">
            <w:pPr>
              <w:rPr>
                <w:rFonts w:ascii="Times New Roman" w:hAnsi="Times New Roman"/>
                <w:sz w:val="24"/>
                <w:szCs w:val="24"/>
              </w:rPr>
            </w:pPr>
          </w:p>
        </w:tc>
        <w:tc>
          <w:tcPr>
            <w:tcW w:w="2696" w:type="dxa"/>
          </w:tcPr>
          <w:p w:rsidR="00063096" w:rsidRPr="00356103" w:rsidRDefault="00063096" w:rsidP="00FC7BE6">
            <w:pPr>
              <w:rPr>
                <w:rFonts w:ascii="Times New Roman" w:hAnsi="Times New Roman"/>
                <w:sz w:val="24"/>
                <w:szCs w:val="24"/>
              </w:rPr>
            </w:pP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4.17</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Стол для настольного тенниса</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4.18</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Комплект для настольного тенниса</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4.19</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Мячи футбольные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4.20</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Мячи баскетбольные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4.21</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Мячи волейбольные</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4.22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Сетка волейбольная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4.23</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Оборудование полосы препятствий</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lastRenderedPageBreak/>
              <w:t>5</w:t>
            </w:r>
          </w:p>
        </w:tc>
        <w:tc>
          <w:tcPr>
            <w:tcW w:w="10176" w:type="dxa"/>
            <w:gridSpan w:val="3"/>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Спортивные залы (кабинеты)</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5.1</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Спортивный зал игровой (гимнастический)</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С разд</w:t>
            </w:r>
            <w:r w:rsidR="006A2B0C">
              <w:rPr>
                <w:rFonts w:ascii="Times New Roman" w:hAnsi="Times New Roman"/>
                <w:sz w:val="24"/>
                <w:szCs w:val="24"/>
              </w:rPr>
              <w:t xml:space="preserve">евалками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5.2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Кабинет учителя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Включает в себя: рабочий стол, стулья, сейф, шкафы книжные (полки), шкаф для одежды</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5.3</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Подсобное помещение для хранения инвентаря и оборудования</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Включает в себя стеллажи, контейнеры</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w:t>
            </w:r>
          </w:p>
        </w:tc>
        <w:tc>
          <w:tcPr>
            <w:tcW w:w="10176" w:type="dxa"/>
            <w:gridSpan w:val="3"/>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Пришкольный стадион (площадка)</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6.1</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Легкоатлетическая дорожка</w:t>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6.2</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Сектор для прыжков в длину</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6.3</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Игровое поле для футбола (мини-футбола)</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6.4</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Гимнастический городок</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6.5</w:t>
            </w:r>
          </w:p>
        </w:tc>
        <w:tc>
          <w:tcPr>
            <w:tcW w:w="4781"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Полоса препятствий</w:t>
            </w:r>
            <w:r w:rsidRPr="00356103">
              <w:rPr>
                <w:rFonts w:ascii="Times New Roman" w:hAnsi="Times New Roman"/>
                <w:sz w:val="24"/>
                <w:szCs w:val="24"/>
              </w:rPr>
              <w:tab/>
            </w:r>
          </w:p>
        </w:tc>
        <w:tc>
          <w:tcPr>
            <w:tcW w:w="2696"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Д</w:t>
            </w: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r w:rsidR="00063096" w:rsidRPr="00356103" w:rsidTr="00FC7BE6">
        <w:trPr>
          <w:trHeight w:val="210"/>
        </w:trPr>
        <w:tc>
          <w:tcPr>
            <w:tcW w:w="813" w:type="dxa"/>
          </w:tcPr>
          <w:p w:rsidR="00063096" w:rsidRPr="00356103" w:rsidRDefault="00063096" w:rsidP="00FC7BE6">
            <w:pPr>
              <w:rPr>
                <w:rFonts w:ascii="Times New Roman" w:hAnsi="Times New Roman"/>
                <w:sz w:val="24"/>
                <w:szCs w:val="24"/>
              </w:rPr>
            </w:pPr>
          </w:p>
        </w:tc>
        <w:tc>
          <w:tcPr>
            <w:tcW w:w="4781" w:type="dxa"/>
          </w:tcPr>
          <w:p w:rsidR="00063096" w:rsidRPr="00356103" w:rsidRDefault="00063096" w:rsidP="00FC7BE6">
            <w:pPr>
              <w:rPr>
                <w:rFonts w:ascii="Times New Roman" w:hAnsi="Times New Roman"/>
                <w:sz w:val="24"/>
                <w:szCs w:val="24"/>
              </w:rPr>
            </w:pPr>
          </w:p>
        </w:tc>
        <w:tc>
          <w:tcPr>
            <w:tcW w:w="2696" w:type="dxa"/>
          </w:tcPr>
          <w:p w:rsidR="00063096" w:rsidRPr="00356103" w:rsidRDefault="00063096" w:rsidP="00FC7BE6">
            <w:pPr>
              <w:rPr>
                <w:rFonts w:ascii="Times New Roman" w:hAnsi="Times New Roman"/>
                <w:sz w:val="24"/>
                <w:szCs w:val="24"/>
              </w:rPr>
            </w:pPr>
          </w:p>
        </w:tc>
        <w:tc>
          <w:tcPr>
            <w:tcW w:w="2699" w:type="dxa"/>
          </w:tcPr>
          <w:p w:rsidR="00063096" w:rsidRPr="00356103" w:rsidRDefault="00063096" w:rsidP="00FC7BE6">
            <w:pPr>
              <w:rPr>
                <w:rFonts w:ascii="Times New Roman" w:hAnsi="Times New Roman"/>
                <w:sz w:val="24"/>
                <w:szCs w:val="24"/>
              </w:rPr>
            </w:pPr>
            <w:r w:rsidRPr="00356103">
              <w:rPr>
                <w:rFonts w:ascii="Times New Roman" w:hAnsi="Times New Roman"/>
                <w:sz w:val="24"/>
                <w:szCs w:val="24"/>
              </w:rPr>
              <w:t xml:space="preserve"> </w:t>
            </w:r>
          </w:p>
        </w:tc>
      </w:tr>
    </w:tbl>
    <w:p w:rsidR="00063096" w:rsidRDefault="00063096" w:rsidP="00BF2327">
      <w:pPr>
        <w:spacing w:after="0" w:line="240" w:lineRule="auto"/>
        <w:rPr>
          <w:rFonts w:ascii="Times New Roman" w:eastAsia="Times New Roman" w:hAnsi="Times New Roman" w:cs="Times New Roman"/>
          <w:b/>
          <w:color w:val="000000" w:themeColor="text1"/>
          <w:sz w:val="28"/>
          <w:szCs w:val="28"/>
        </w:rPr>
      </w:pPr>
    </w:p>
    <w:p w:rsidR="00063096" w:rsidRDefault="00063096" w:rsidP="00BF2327">
      <w:pPr>
        <w:spacing w:after="0" w:line="240" w:lineRule="auto"/>
        <w:rPr>
          <w:rFonts w:ascii="Times New Roman" w:eastAsia="Times New Roman" w:hAnsi="Times New Roman" w:cs="Times New Roman"/>
          <w:b/>
          <w:color w:val="000000" w:themeColor="text1"/>
          <w:sz w:val="28"/>
          <w:szCs w:val="28"/>
        </w:rPr>
      </w:pPr>
    </w:p>
    <w:p w:rsidR="00063096" w:rsidRDefault="00063096" w:rsidP="00BF2327">
      <w:pPr>
        <w:spacing w:after="0" w:line="240" w:lineRule="auto"/>
        <w:rPr>
          <w:rFonts w:ascii="Times New Roman" w:eastAsia="Times New Roman" w:hAnsi="Times New Roman" w:cs="Times New Roman"/>
          <w:b/>
          <w:color w:val="000000" w:themeColor="text1"/>
          <w:sz w:val="28"/>
          <w:szCs w:val="28"/>
        </w:rPr>
      </w:pPr>
    </w:p>
    <w:p w:rsidR="00063096" w:rsidRDefault="00063096" w:rsidP="00BF2327">
      <w:pPr>
        <w:spacing w:after="0" w:line="240" w:lineRule="auto"/>
        <w:rPr>
          <w:rFonts w:ascii="Times New Roman" w:eastAsia="Times New Roman" w:hAnsi="Times New Roman" w:cs="Times New Roman"/>
          <w:b/>
          <w:color w:val="000000" w:themeColor="text1"/>
          <w:sz w:val="28"/>
          <w:szCs w:val="28"/>
        </w:rPr>
      </w:pPr>
    </w:p>
    <w:p w:rsidR="00063096" w:rsidRDefault="00063096" w:rsidP="00BF2327">
      <w:pPr>
        <w:spacing w:after="0" w:line="240" w:lineRule="auto"/>
        <w:rPr>
          <w:rFonts w:ascii="Times New Roman" w:eastAsia="Times New Roman" w:hAnsi="Times New Roman" w:cs="Times New Roman"/>
          <w:b/>
          <w:color w:val="000000" w:themeColor="text1"/>
          <w:sz w:val="28"/>
          <w:szCs w:val="28"/>
        </w:rPr>
      </w:pPr>
    </w:p>
    <w:p w:rsidR="00063096" w:rsidRPr="00BF2327" w:rsidRDefault="00063096" w:rsidP="00BF2327">
      <w:pPr>
        <w:spacing w:after="0" w:line="240" w:lineRule="auto"/>
        <w:rPr>
          <w:rFonts w:ascii="Times New Roman" w:eastAsia="Times New Roman" w:hAnsi="Times New Roman" w:cs="Times New Roman"/>
          <w:b/>
          <w:color w:val="000000" w:themeColor="text1"/>
          <w:sz w:val="28"/>
          <w:szCs w:val="28"/>
        </w:rPr>
      </w:pPr>
    </w:p>
    <w:sectPr w:rsidR="00063096" w:rsidRPr="00BF2327" w:rsidSect="00626A7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560"/>
    <w:multiLevelType w:val="multilevel"/>
    <w:tmpl w:val="D64824C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22586"/>
    <w:multiLevelType w:val="multilevel"/>
    <w:tmpl w:val="7248C3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F6D93"/>
    <w:multiLevelType w:val="multilevel"/>
    <w:tmpl w:val="C804F8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38312F"/>
    <w:multiLevelType w:val="multilevel"/>
    <w:tmpl w:val="581A37B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7697F"/>
    <w:multiLevelType w:val="multilevel"/>
    <w:tmpl w:val="1A0C9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C2A49"/>
    <w:multiLevelType w:val="hybridMultilevel"/>
    <w:tmpl w:val="68A857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6E3AB1"/>
    <w:multiLevelType w:val="multilevel"/>
    <w:tmpl w:val="08B66D6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D734A"/>
    <w:multiLevelType w:val="multilevel"/>
    <w:tmpl w:val="71F4F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C1C39"/>
    <w:multiLevelType w:val="multilevel"/>
    <w:tmpl w:val="59104C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92188B"/>
    <w:multiLevelType w:val="multilevel"/>
    <w:tmpl w:val="CBAC02A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95572D"/>
    <w:multiLevelType w:val="multilevel"/>
    <w:tmpl w:val="3F3676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466878"/>
    <w:multiLevelType w:val="multilevel"/>
    <w:tmpl w:val="2B7A6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760A48"/>
    <w:multiLevelType w:val="multilevel"/>
    <w:tmpl w:val="A13048A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B19F3"/>
    <w:multiLevelType w:val="multilevel"/>
    <w:tmpl w:val="46361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084F29"/>
    <w:multiLevelType w:val="multilevel"/>
    <w:tmpl w:val="4C9081E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B935FB"/>
    <w:multiLevelType w:val="multilevel"/>
    <w:tmpl w:val="31ACD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7325A19"/>
    <w:multiLevelType w:val="multilevel"/>
    <w:tmpl w:val="2C227D1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B20156"/>
    <w:multiLevelType w:val="multilevel"/>
    <w:tmpl w:val="5AC8423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58677C"/>
    <w:multiLevelType w:val="multilevel"/>
    <w:tmpl w:val="A71E93C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FF1286"/>
    <w:multiLevelType w:val="multilevel"/>
    <w:tmpl w:val="887225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1D72FD"/>
    <w:multiLevelType w:val="multilevel"/>
    <w:tmpl w:val="BC405D9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155506"/>
    <w:multiLevelType w:val="multilevel"/>
    <w:tmpl w:val="F1F870D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CE576E"/>
    <w:multiLevelType w:val="multilevel"/>
    <w:tmpl w:val="2C2C1DC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2D7686"/>
    <w:multiLevelType w:val="multilevel"/>
    <w:tmpl w:val="FE721D9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7491D7B"/>
    <w:multiLevelType w:val="multilevel"/>
    <w:tmpl w:val="6900B8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4973D3"/>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E25E95"/>
    <w:multiLevelType w:val="multilevel"/>
    <w:tmpl w:val="BF9C44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ED63C3"/>
    <w:multiLevelType w:val="multilevel"/>
    <w:tmpl w:val="63CC1F2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33894"/>
    <w:multiLevelType w:val="multilevel"/>
    <w:tmpl w:val="C7EC366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70B34F9"/>
    <w:multiLevelType w:val="multilevel"/>
    <w:tmpl w:val="D1D20B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936254"/>
    <w:multiLevelType w:val="multilevel"/>
    <w:tmpl w:val="E3CEDE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A551E8"/>
    <w:multiLevelType w:val="multilevel"/>
    <w:tmpl w:val="91C817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E3D1166"/>
    <w:multiLevelType w:val="multilevel"/>
    <w:tmpl w:val="71544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FB36B5"/>
    <w:multiLevelType w:val="multilevel"/>
    <w:tmpl w:val="69AAFDF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9D5D89"/>
    <w:multiLevelType w:val="hybridMultilevel"/>
    <w:tmpl w:val="180A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B1466E"/>
    <w:multiLevelType w:val="multilevel"/>
    <w:tmpl w:val="4D38CC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2FE3EED"/>
    <w:multiLevelType w:val="multilevel"/>
    <w:tmpl w:val="3B3E4CF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690F92"/>
    <w:multiLevelType w:val="multilevel"/>
    <w:tmpl w:val="3ADC8A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D5A4A20"/>
    <w:multiLevelType w:val="multilevel"/>
    <w:tmpl w:val="EA58B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D7126F9"/>
    <w:multiLevelType w:val="multilevel"/>
    <w:tmpl w:val="93500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23"/>
  </w:num>
  <w:num w:numId="3">
    <w:abstractNumId w:val="32"/>
  </w:num>
  <w:num w:numId="4">
    <w:abstractNumId w:val="30"/>
  </w:num>
  <w:num w:numId="5">
    <w:abstractNumId w:val="4"/>
  </w:num>
  <w:num w:numId="6">
    <w:abstractNumId w:val="1"/>
  </w:num>
  <w:num w:numId="7">
    <w:abstractNumId w:val="35"/>
  </w:num>
  <w:num w:numId="8">
    <w:abstractNumId w:val="15"/>
  </w:num>
  <w:num w:numId="9">
    <w:abstractNumId w:val="39"/>
  </w:num>
  <w:num w:numId="10">
    <w:abstractNumId w:val="7"/>
  </w:num>
  <w:num w:numId="11">
    <w:abstractNumId w:val="29"/>
  </w:num>
  <w:num w:numId="12">
    <w:abstractNumId w:val="10"/>
  </w:num>
  <w:num w:numId="13">
    <w:abstractNumId w:val="11"/>
  </w:num>
  <w:num w:numId="14">
    <w:abstractNumId w:val="38"/>
  </w:num>
  <w:num w:numId="15">
    <w:abstractNumId w:val="21"/>
  </w:num>
  <w:num w:numId="16">
    <w:abstractNumId w:val="22"/>
  </w:num>
  <w:num w:numId="17">
    <w:abstractNumId w:val="12"/>
  </w:num>
  <w:num w:numId="18">
    <w:abstractNumId w:val="0"/>
  </w:num>
  <w:num w:numId="19">
    <w:abstractNumId w:val="6"/>
  </w:num>
  <w:num w:numId="20">
    <w:abstractNumId w:val="3"/>
  </w:num>
  <w:num w:numId="21">
    <w:abstractNumId w:val="26"/>
  </w:num>
  <w:num w:numId="22">
    <w:abstractNumId w:val="27"/>
  </w:num>
  <w:num w:numId="23">
    <w:abstractNumId w:val="20"/>
  </w:num>
  <w:num w:numId="24">
    <w:abstractNumId w:val="8"/>
  </w:num>
  <w:num w:numId="25">
    <w:abstractNumId w:val="18"/>
  </w:num>
  <w:num w:numId="26">
    <w:abstractNumId w:val="19"/>
  </w:num>
  <w:num w:numId="27">
    <w:abstractNumId w:val="31"/>
  </w:num>
  <w:num w:numId="28">
    <w:abstractNumId w:val="37"/>
  </w:num>
  <w:num w:numId="29">
    <w:abstractNumId w:val="36"/>
  </w:num>
  <w:num w:numId="30">
    <w:abstractNumId w:val="24"/>
  </w:num>
  <w:num w:numId="31">
    <w:abstractNumId w:val="17"/>
  </w:num>
  <w:num w:numId="32">
    <w:abstractNumId w:val="16"/>
  </w:num>
  <w:num w:numId="33">
    <w:abstractNumId w:val="14"/>
  </w:num>
  <w:num w:numId="34">
    <w:abstractNumId w:val="33"/>
  </w:num>
  <w:num w:numId="35">
    <w:abstractNumId w:val="13"/>
  </w:num>
  <w:num w:numId="36">
    <w:abstractNumId w:val="2"/>
  </w:num>
  <w:num w:numId="37">
    <w:abstractNumId w:val="9"/>
  </w:num>
  <w:num w:numId="38">
    <w:abstractNumId w:val="5"/>
  </w:num>
  <w:num w:numId="39">
    <w:abstractNumId w:val="34"/>
  </w:num>
  <w:num w:numId="40">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D7"/>
    <w:rsid w:val="000319B1"/>
    <w:rsid w:val="000344AB"/>
    <w:rsid w:val="00063096"/>
    <w:rsid w:val="00093C49"/>
    <w:rsid w:val="0011300C"/>
    <w:rsid w:val="00141052"/>
    <w:rsid w:val="001515D4"/>
    <w:rsid w:val="0019307A"/>
    <w:rsid w:val="00200181"/>
    <w:rsid w:val="00240F89"/>
    <w:rsid w:val="002B4949"/>
    <w:rsid w:val="00377139"/>
    <w:rsid w:val="003B0F4D"/>
    <w:rsid w:val="003B64DA"/>
    <w:rsid w:val="005C4819"/>
    <w:rsid w:val="00626A70"/>
    <w:rsid w:val="00680863"/>
    <w:rsid w:val="006A2B0C"/>
    <w:rsid w:val="006E4A64"/>
    <w:rsid w:val="00751736"/>
    <w:rsid w:val="00757D86"/>
    <w:rsid w:val="00785695"/>
    <w:rsid w:val="007C0AB8"/>
    <w:rsid w:val="007C5AC3"/>
    <w:rsid w:val="0089384F"/>
    <w:rsid w:val="00951F07"/>
    <w:rsid w:val="00957D93"/>
    <w:rsid w:val="00AF18C5"/>
    <w:rsid w:val="00B1740E"/>
    <w:rsid w:val="00BA4ED7"/>
    <w:rsid w:val="00BE54E3"/>
    <w:rsid w:val="00BF0B99"/>
    <w:rsid w:val="00BF2327"/>
    <w:rsid w:val="00BF67E9"/>
    <w:rsid w:val="00C30CAC"/>
    <w:rsid w:val="00C67F45"/>
    <w:rsid w:val="00CD1260"/>
    <w:rsid w:val="00CE3064"/>
    <w:rsid w:val="00CE7227"/>
    <w:rsid w:val="00D14A49"/>
    <w:rsid w:val="00D271E7"/>
    <w:rsid w:val="00DF1DBF"/>
    <w:rsid w:val="00E47AA1"/>
    <w:rsid w:val="00F41C2D"/>
    <w:rsid w:val="00FA3175"/>
    <w:rsid w:val="00FA34E3"/>
    <w:rsid w:val="00FC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337A2-674F-4E5C-B2CC-7CBAF8AA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063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CE7227"/>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227"/>
    <w:pPr>
      <w:ind w:left="720"/>
      <w:contextualSpacing/>
    </w:pPr>
  </w:style>
  <w:style w:type="character" w:customStyle="1" w:styleId="60">
    <w:name w:val="Заголовок 6 Знак"/>
    <w:basedOn w:val="a0"/>
    <w:link w:val="6"/>
    <w:uiPriority w:val="9"/>
    <w:rsid w:val="00CE7227"/>
    <w:rPr>
      <w:rFonts w:ascii="Cambria" w:eastAsia="Times New Roman" w:hAnsi="Cambria" w:cs="Times New Roman"/>
      <w:i/>
      <w:iCs/>
      <w:color w:val="243F60"/>
    </w:rPr>
  </w:style>
  <w:style w:type="character" w:styleId="a4">
    <w:name w:val="Hyperlink"/>
    <w:basedOn w:val="a0"/>
    <w:uiPriority w:val="99"/>
    <w:unhideWhenUsed/>
    <w:rsid w:val="00757D86"/>
    <w:rPr>
      <w:color w:val="0000FF" w:themeColor="hyperlink"/>
      <w:u w:val="single"/>
    </w:rPr>
  </w:style>
  <w:style w:type="character" w:customStyle="1" w:styleId="FontStyle43">
    <w:name w:val="Font Style43"/>
    <w:basedOn w:val="a0"/>
    <w:rsid w:val="00141052"/>
    <w:rPr>
      <w:rFonts w:ascii="Times New Roman" w:hAnsi="Times New Roman" w:cs="Times New Roman"/>
      <w:sz w:val="18"/>
      <w:szCs w:val="18"/>
    </w:rPr>
  </w:style>
  <w:style w:type="paragraph" w:customStyle="1" w:styleId="Style4">
    <w:name w:val="Style4"/>
    <w:basedOn w:val="a"/>
    <w:rsid w:val="00141052"/>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063096"/>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D27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7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2B38-9571-4BCF-965E-D6844590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4024</Words>
  <Characters>22943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2021-04-13T06:50:00Z</cp:lastPrinted>
  <dcterms:created xsi:type="dcterms:W3CDTF">2021-04-14T16:29:00Z</dcterms:created>
  <dcterms:modified xsi:type="dcterms:W3CDTF">2021-04-14T16:29:00Z</dcterms:modified>
</cp:coreProperties>
</file>